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DAD" w:rsidRPr="00DA1E78" w:rsidRDefault="00357DAD" w:rsidP="00357DAD">
      <w:pPr>
        <w:jc w:val="center"/>
        <w:rPr>
          <w:rFonts w:ascii="Times New Roman" w:hAnsi="Times New Roman" w:cs="Times New Roman"/>
          <w:sz w:val="28"/>
          <w:szCs w:val="28"/>
        </w:rPr>
      </w:pPr>
      <w:bookmarkStart w:id="0" w:name="bookmark1"/>
      <w:r w:rsidRPr="00DA1E78">
        <w:rPr>
          <w:rFonts w:ascii="Times New Roman" w:hAnsi="Times New Roman" w:cs="Times New Roman"/>
          <w:sz w:val="28"/>
          <w:szCs w:val="28"/>
        </w:rPr>
        <w:t>МІНІСТЕРСТВО ОСВІТИ І НАУКИ УКРАЇНИ</w:t>
      </w:r>
    </w:p>
    <w:p w:rsidR="00357DAD" w:rsidRPr="00DA1E78" w:rsidRDefault="00357DAD" w:rsidP="00357DAD">
      <w:pPr>
        <w:jc w:val="center"/>
        <w:rPr>
          <w:rFonts w:ascii="Times New Roman" w:hAnsi="Times New Roman" w:cs="Times New Roman"/>
          <w:sz w:val="28"/>
          <w:szCs w:val="28"/>
        </w:rPr>
      </w:pPr>
      <w:r w:rsidRPr="00DA1E78">
        <w:rPr>
          <w:rFonts w:ascii="Times New Roman" w:hAnsi="Times New Roman" w:cs="Times New Roman"/>
          <w:sz w:val="28"/>
          <w:szCs w:val="28"/>
        </w:rPr>
        <w:t>ДЕРЖАВНИЙ НАВЧАЛЬНИЙ ЗАКЛАД</w:t>
      </w:r>
    </w:p>
    <w:p w:rsidR="00357DAD" w:rsidRPr="00DA1E78" w:rsidRDefault="00357DAD" w:rsidP="00357DAD">
      <w:pPr>
        <w:jc w:val="center"/>
        <w:rPr>
          <w:rFonts w:ascii="Times New Roman" w:hAnsi="Times New Roman" w:cs="Times New Roman"/>
          <w:sz w:val="28"/>
          <w:szCs w:val="28"/>
          <w:lang w:val="ru-RU"/>
        </w:rPr>
      </w:pPr>
      <w:r w:rsidRPr="00DA1E78">
        <w:rPr>
          <w:rFonts w:ascii="Times New Roman" w:hAnsi="Times New Roman" w:cs="Times New Roman"/>
          <w:sz w:val="28"/>
          <w:szCs w:val="28"/>
        </w:rPr>
        <w:t>«ДНІПРОВСЬКИЙ ТРАНСПОРТНО-ЕКОНОМІЧНИЙ КОЛЕДЖ»</w:t>
      </w:r>
    </w:p>
    <w:p w:rsidR="00357DAD" w:rsidRDefault="00357DAD" w:rsidP="00357DAD">
      <w:pPr>
        <w:jc w:val="center"/>
        <w:rPr>
          <w:sz w:val="28"/>
          <w:szCs w:val="28"/>
          <w:lang w:val="ru-RU"/>
        </w:rPr>
      </w:pPr>
    </w:p>
    <w:p w:rsidR="00357DAD" w:rsidRDefault="00357DAD" w:rsidP="00357DAD">
      <w:pPr>
        <w:jc w:val="center"/>
        <w:rPr>
          <w:sz w:val="28"/>
          <w:szCs w:val="28"/>
          <w:lang w:val="ru-RU"/>
        </w:rPr>
      </w:pPr>
    </w:p>
    <w:p w:rsidR="00357DAD" w:rsidRDefault="00357DAD" w:rsidP="00357DAD">
      <w:pPr>
        <w:jc w:val="center"/>
        <w:rPr>
          <w:sz w:val="28"/>
          <w:szCs w:val="28"/>
          <w:lang w:val="ru-RU"/>
        </w:rPr>
      </w:pPr>
    </w:p>
    <w:p w:rsidR="00357DAD" w:rsidRDefault="00357DAD" w:rsidP="00357DAD">
      <w:pPr>
        <w:jc w:val="center"/>
        <w:rPr>
          <w:sz w:val="28"/>
          <w:szCs w:val="28"/>
          <w:lang w:val="ru-RU"/>
        </w:rPr>
      </w:pPr>
    </w:p>
    <w:p w:rsidR="00357DAD" w:rsidRDefault="00357DAD" w:rsidP="00357DAD">
      <w:pPr>
        <w:jc w:val="center"/>
        <w:rPr>
          <w:sz w:val="28"/>
          <w:szCs w:val="28"/>
          <w:lang w:val="ru-RU"/>
        </w:rPr>
      </w:pPr>
    </w:p>
    <w:p w:rsidR="00357DAD" w:rsidRPr="00F82622" w:rsidRDefault="00357DAD" w:rsidP="00357DAD">
      <w:pPr>
        <w:jc w:val="center"/>
        <w:rPr>
          <w:sz w:val="28"/>
          <w:szCs w:val="28"/>
          <w:lang w:val="ru-RU"/>
        </w:rPr>
      </w:pPr>
    </w:p>
    <w:p w:rsidR="00357DAD" w:rsidRPr="00DA1E78" w:rsidRDefault="00357DAD" w:rsidP="00357DAD">
      <w:pPr>
        <w:jc w:val="center"/>
        <w:rPr>
          <w:rFonts w:ascii="Times New Roman" w:hAnsi="Times New Roman" w:cs="Times New Roman"/>
          <w:sz w:val="28"/>
          <w:szCs w:val="28"/>
        </w:rPr>
      </w:pPr>
    </w:p>
    <w:p w:rsidR="00357DAD" w:rsidRPr="00DA1E78" w:rsidRDefault="00357DAD" w:rsidP="00357DAD">
      <w:pPr>
        <w:jc w:val="center"/>
        <w:rPr>
          <w:rFonts w:ascii="Times New Roman" w:hAnsi="Times New Roman" w:cs="Times New Roman"/>
          <w:b/>
          <w:sz w:val="32"/>
          <w:szCs w:val="32"/>
          <w:lang w:val="ru-RU"/>
        </w:rPr>
      </w:pPr>
      <w:r>
        <w:rPr>
          <w:rFonts w:ascii="Times New Roman" w:hAnsi="Times New Roman" w:cs="Times New Roman"/>
          <w:b/>
          <w:sz w:val="32"/>
          <w:szCs w:val="32"/>
          <w:lang w:val="ru-RU"/>
        </w:rPr>
        <w:t>ЮРИДИЧНА ДЕНТОЛОГІЯ</w:t>
      </w:r>
    </w:p>
    <w:p w:rsidR="00357DAD" w:rsidRPr="00DA1E78" w:rsidRDefault="00357DAD" w:rsidP="00357DAD">
      <w:pPr>
        <w:jc w:val="center"/>
        <w:rPr>
          <w:rFonts w:ascii="Times New Roman" w:hAnsi="Times New Roman" w:cs="Times New Roman"/>
          <w:b/>
          <w:sz w:val="32"/>
          <w:szCs w:val="32"/>
        </w:rPr>
      </w:pPr>
      <w:r>
        <w:rPr>
          <w:rFonts w:ascii="Times New Roman" w:hAnsi="Times New Roman" w:cs="Times New Roman"/>
          <w:b/>
          <w:sz w:val="32"/>
          <w:szCs w:val="32"/>
        </w:rPr>
        <w:t xml:space="preserve"> ( спеціальний курс</w:t>
      </w:r>
      <w:r w:rsidRPr="00DA1E78">
        <w:rPr>
          <w:rFonts w:ascii="Times New Roman" w:hAnsi="Times New Roman" w:cs="Times New Roman"/>
          <w:b/>
          <w:sz w:val="32"/>
          <w:szCs w:val="32"/>
        </w:rPr>
        <w:t>)</w:t>
      </w:r>
      <w:r w:rsidRPr="00DA1E78">
        <w:rPr>
          <w:rFonts w:ascii="Times New Roman" w:hAnsi="Times New Roman" w:cs="Times New Roman"/>
          <w:b/>
          <w:sz w:val="32"/>
          <w:szCs w:val="32"/>
        </w:rPr>
        <w:br w:type="textWrapping" w:clear="all"/>
      </w:r>
    </w:p>
    <w:p w:rsidR="00357DAD" w:rsidRPr="00DA1E78" w:rsidRDefault="00357DAD" w:rsidP="00357DAD">
      <w:pPr>
        <w:pStyle w:val="3"/>
        <w:shd w:val="clear" w:color="auto" w:fill="FFFFFF"/>
        <w:spacing w:before="0" w:beforeAutospacing="0" w:after="0" w:afterAutospacing="0" w:line="435" w:lineRule="atLeast"/>
        <w:jc w:val="center"/>
        <w:rPr>
          <w:bCs w:val="0"/>
          <w:color w:val="000000"/>
          <w:sz w:val="32"/>
          <w:szCs w:val="32"/>
          <w:lang w:val="uk-UA"/>
        </w:rPr>
      </w:pPr>
      <w:r w:rsidRPr="00DA1E78">
        <w:rPr>
          <w:bCs w:val="0"/>
          <w:color w:val="000000"/>
          <w:sz w:val="32"/>
          <w:szCs w:val="32"/>
          <w:lang w:val="uk-UA"/>
        </w:rPr>
        <w:t>ПРОГРАМА</w:t>
      </w:r>
      <w:r w:rsidRPr="00DA1E78">
        <w:rPr>
          <w:bCs w:val="0"/>
          <w:color w:val="000000"/>
          <w:sz w:val="32"/>
          <w:szCs w:val="32"/>
          <w:lang w:val="uk-UA"/>
        </w:rPr>
        <w:br/>
        <w:t>загальноосвітньої навчальної дисципліни</w:t>
      </w:r>
    </w:p>
    <w:p w:rsidR="00357DAD" w:rsidRPr="00DA1E78" w:rsidRDefault="00357DAD" w:rsidP="00357DAD">
      <w:pPr>
        <w:pStyle w:val="tc"/>
        <w:shd w:val="clear" w:color="auto" w:fill="FFFFFF"/>
        <w:spacing w:before="0" w:after="0" w:line="360" w:lineRule="atLeast"/>
        <w:jc w:val="center"/>
        <w:rPr>
          <w:b/>
          <w:bCs/>
          <w:color w:val="000000"/>
          <w:sz w:val="28"/>
          <w:szCs w:val="28"/>
        </w:rPr>
      </w:pPr>
      <w:r w:rsidRPr="00DA1E78">
        <w:rPr>
          <w:b/>
          <w:bCs/>
          <w:color w:val="000000"/>
          <w:sz w:val="28"/>
          <w:szCs w:val="28"/>
          <w:lang w:val="uk-UA"/>
        </w:rPr>
        <w:t>підготовки молодшого спеціаліста</w:t>
      </w:r>
    </w:p>
    <w:p w:rsidR="00357DAD" w:rsidRPr="00DA1E78" w:rsidRDefault="00357DAD" w:rsidP="00357DAD">
      <w:pPr>
        <w:pStyle w:val="tc"/>
        <w:shd w:val="clear" w:color="auto" w:fill="FFFFFF"/>
        <w:spacing w:before="0" w:after="0" w:line="360" w:lineRule="atLeast"/>
        <w:jc w:val="center"/>
        <w:rPr>
          <w:b/>
          <w:bCs/>
          <w:color w:val="000000"/>
          <w:sz w:val="28"/>
          <w:szCs w:val="28"/>
        </w:rPr>
      </w:pPr>
    </w:p>
    <w:p w:rsidR="00357DAD" w:rsidRDefault="00357DAD" w:rsidP="00357DAD">
      <w:pPr>
        <w:pStyle w:val="tc"/>
        <w:shd w:val="clear" w:color="auto" w:fill="FFFFFF"/>
        <w:spacing w:before="0" w:after="0" w:line="360" w:lineRule="atLeast"/>
        <w:jc w:val="center"/>
        <w:rPr>
          <w:b/>
          <w:bCs/>
          <w:color w:val="000000"/>
          <w:sz w:val="28"/>
          <w:szCs w:val="28"/>
        </w:rPr>
      </w:pPr>
    </w:p>
    <w:p w:rsidR="00357DAD" w:rsidRPr="00AC5555" w:rsidRDefault="00357DAD" w:rsidP="00357DAD">
      <w:pPr>
        <w:pStyle w:val="tc"/>
        <w:shd w:val="clear" w:color="auto" w:fill="FFFFFF"/>
        <w:spacing w:before="0" w:after="0" w:line="360" w:lineRule="atLeast"/>
        <w:rPr>
          <w:b/>
          <w:bCs/>
          <w:color w:val="000000"/>
          <w:sz w:val="28"/>
          <w:szCs w:val="28"/>
        </w:rPr>
      </w:pPr>
    </w:p>
    <w:p w:rsidR="00357DAD" w:rsidRDefault="00357DAD" w:rsidP="00357DAD">
      <w:pPr>
        <w:pStyle w:val="tcbmf"/>
        <w:shd w:val="clear" w:color="auto" w:fill="FFFFFF"/>
        <w:spacing w:before="0" w:beforeAutospacing="0" w:after="0" w:afterAutospacing="0" w:line="360" w:lineRule="atLeast"/>
        <w:ind w:left="1620"/>
        <w:rPr>
          <w:b/>
          <w:bCs/>
          <w:color w:val="000000"/>
          <w:sz w:val="28"/>
          <w:szCs w:val="28"/>
          <w:lang w:val="uk-UA"/>
        </w:rPr>
      </w:pPr>
    </w:p>
    <w:p w:rsidR="00357DAD" w:rsidRPr="00EC3C7C" w:rsidRDefault="00357DAD" w:rsidP="00357DAD">
      <w:pPr>
        <w:tabs>
          <w:tab w:val="left" w:pos="7371"/>
        </w:tabs>
        <w:ind w:left="1560"/>
      </w:pPr>
      <w:r>
        <w:t>галузь знань</w:t>
      </w:r>
      <w:r w:rsidRPr="00EC3C7C">
        <w:t xml:space="preserve">  </w:t>
      </w:r>
      <w:r>
        <w:t>08</w:t>
      </w:r>
      <w:r>
        <w:rPr>
          <w:b/>
          <w:sz w:val="28"/>
          <w:szCs w:val="28"/>
          <w:u w:val="single"/>
        </w:rPr>
        <w:t xml:space="preserve"> «Право</w:t>
      </w:r>
      <w:r w:rsidRPr="00EC3C7C">
        <w:rPr>
          <w:b/>
          <w:sz w:val="28"/>
          <w:szCs w:val="28"/>
          <w:u w:val="single"/>
        </w:rPr>
        <w:t>»</w:t>
      </w:r>
      <w:r>
        <w:rPr>
          <w:b/>
          <w:sz w:val="28"/>
          <w:szCs w:val="28"/>
          <w:u w:val="single"/>
        </w:rPr>
        <w:t xml:space="preserve"> (Law)</w:t>
      </w:r>
      <w:r w:rsidRPr="00EC3C7C">
        <w:rPr>
          <w:b/>
          <w:sz w:val="28"/>
          <w:szCs w:val="28"/>
        </w:rPr>
        <w:t>___________________________</w:t>
      </w:r>
      <w:r w:rsidRPr="00EC3C7C">
        <w:br/>
      </w:r>
      <w:r w:rsidRPr="00EC3C7C">
        <w:rPr>
          <w:rStyle w:val="fs2"/>
        </w:rPr>
        <w:t>                                 </w:t>
      </w:r>
      <w:r w:rsidRPr="00EC3C7C">
        <w:br/>
      </w:r>
    </w:p>
    <w:p w:rsidR="00357DAD" w:rsidRPr="00CB68BF" w:rsidRDefault="00357DAD" w:rsidP="00357DAD">
      <w:pPr>
        <w:pStyle w:val="tcbmf"/>
        <w:shd w:val="clear" w:color="auto" w:fill="FFFFFF"/>
        <w:spacing w:before="0" w:beforeAutospacing="0" w:after="0" w:afterAutospacing="0" w:line="360" w:lineRule="atLeast"/>
        <w:ind w:left="1560"/>
        <w:rPr>
          <w:b/>
          <w:bCs/>
          <w:color w:val="000000"/>
          <w:sz w:val="28"/>
          <w:szCs w:val="28"/>
          <w:lang w:val="uk-UA"/>
        </w:rPr>
      </w:pPr>
      <w:r w:rsidRPr="00CB68BF">
        <w:rPr>
          <w:lang w:val="uk-UA"/>
        </w:rPr>
        <w:t xml:space="preserve">спеціальність </w:t>
      </w:r>
      <w:r w:rsidRPr="00CB68BF">
        <w:rPr>
          <w:b/>
          <w:sz w:val="28"/>
          <w:szCs w:val="28"/>
          <w:u w:val="single"/>
          <w:lang w:val="uk-UA"/>
        </w:rPr>
        <w:t>081 «Право» (</w:t>
      </w:r>
      <w:r>
        <w:rPr>
          <w:b/>
          <w:sz w:val="28"/>
          <w:szCs w:val="28"/>
          <w:u w:val="single"/>
        </w:rPr>
        <w:t>Law</w:t>
      </w:r>
      <w:r w:rsidRPr="00CB68BF">
        <w:rPr>
          <w:b/>
          <w:sz w:val="28"/>
          <w:szCs w:val="28"/>
          <w:u w:val="single"/>
          <w:lang w:val="uk-UA"/>
        </w:rPr>
        <w:t>)____________________________</w:t>
      </w:r>
      <w:r w:rsidRPr="00CB68BF">
        <w:rPr>
          <w:b/>
          <w:u w:val="single"/>
          <w:lang w:val="uk-UA"/>
        </w:rPr>
        <w:br/>
      </w:r>
      <w:r w:rsidRPr="00EC3C7C">
        <w:rPr>
          <w:rStyle w:val="fs2"/>
        </w:rPr>
        <w:t> </w:t>
      </w:r>
      <w:r w:rsidRPr="00CB68BF">
        <w:rPr>
          <w:rStyle w:val="fs2"/>
          <w:lang w:val="uk-UA"/>
        </w:rPr>
        <w:t xml:space="preserve"> </w:t>
      </w:r>
      <w:r w:rsidRPr="00EC3C7C">
        <w:rPr>
          <w:rStyle w:val="fs2"/>
        </w:rPr>
        <w:t> </w:t>
      </w:r>
      <w:r w:rsidRPr="00CB68BF">
        <w:rPr>
          <w:rStyle w:val="fs2"/>
          <w:lang w:val="uk-UA"/>
        </w:rPr>
        <w:t xml:space="preserve"> </w:t>
      </w:r>
      <w:r w:rsidRPr="00EC3C7C">
        <w:rPr>
          <w:rStyle w:val="fs2"/>
        </w:rPr>
        <w:t> </w:t>
      </w:r>
      <w:r w:rsidRPr="00CB68BF">
        <w:rPr>
          <w:rStyle w:val="fs2"/>
          <w:lang w:val="uk-UA"/>
        </w:rPr>
        <w:t xml:space="preserve"> </w:t>
      </w:r>
      <w:r w:rsidRPr="00EC3C7C">
        <w:rPr>
          <w:rStyle w:val="fs2"/>
        </w:rPr>
        <w:t> </w:t>
      </w:r>
      <w:r w:rsidRPr="00CB68BF">
        <w:rPr>
          <w:rStyle w:val="fs2"/>
          <w:lang w:val="uk-UA"/>
        </w:rPr>
        <w:t xml:space="preserve"> </w:t>
      </w:r>
      <w:r w:rsidRPr="00EC3C7C">
        <w:rPr>
          <w:rStyle w:val="fs2"/>
        </w:rPr>
        <w:t> </w:t>
      </w:r>
      <w:r w:rsidRPr="00CB68BF">
        <w:rPr>
          <w:rStyle w:val="fs2"/>
          <w:lang w:val="uk-UA"/>
        </w:rPr>
        <w:t xml:space="preserve"> </w:t>
      </w:r>
      <w:r w:rsidRPr="00EC3C7C">
        <w:rPr>
          <w:rStyle w:val="fs2"/>
        </w:rPr>
        <w:t> </w:t>
      </w:r>
      <w:r w:rsidRPr="00CB68BF">
        <w:rPr>
          <w:rStyle w:val="fs2"/>
          <w:lang w:val="uk-UA"/>
        </w:rPr>
        <w:t xml:space="preserve"> </w:t>
      </w:r>
      <w:r w:rsidRPr="00EC3C7C">
        <w:rPr>
          <w:rStyle w:val="fs2"/>
        </w:rPr>
        <w:t> </w:t>
      </w:r>
      <w:r w:rsidRPr="00CB68BF">
        <w:rPr>
          <w:rStyle w:val="fs2"/>
          <w:lang w:val="uk-UA"/>
        </w:rPr>
        <w:t xml:space="preserve"> </w:t>
      </w:r>
      <w:r w:rsidRPr="00EC3C7C">
        <w:rPr>
          <w:rStyle w:val="fs2"/>
        </w:rPr>
        <w:t> </w:t>
      </w:r>
      <w:r w:rsidRPr="00CB68BF">
        <w:rPr>
          <w:rStyle w:val="fs2"/>
          <w:lang w:val="uk-UA"/>
        </w:rPr>
        <w:t xml:space="preserve"> </w:t>
      </w:r>
      <w:r w:rsidRPr="00EC3C7C">
        <w:rPr>
          <w:rStyle w:val="fs2"/>
        </w:rPr>
        <w:t> </w:t>
      </w:r>
      <w:r w:rsidRPr="00CB68BF">
        <w:rPr>
          <w:rStyle w:val="fs2"/>
          <w:lang w:val="uk-UA"/>
        </w:rPr>
        <w:t xml:space="preserve"> </w:t>
      </w:r>
      <w:r w:rsidRPr="00EC3C7C">
        <w:rPr>
          <w:rStyle w:val="fs2"/>
        </w:rPr>
        <w:t> </w:t>
      </w:r>
      <w:r w:rsidRPr="00CB68BF">
        <w:rPr>
          <w:rStyle w:val="fs2"/>
          <w:lang w:val="uk-UA"/>
        </w:rPr>
        <w:t xml:space="preserve"> </w:t>
      </w:r>
      <w:r w:rsidRPr="00EC3C7C">
        <w:rPr>
          <w:rStyle w:val="fs2"/>
        </w:rPr>
        <w:t> </w:t>
      </w:r>
      <w:r w:rsidRPr="00CB68BF">
        <w:rPr>
          <w:rStyle w:val="fs2"/>
          <w:lang w:val="uk-UA"/>
        </w:rPr>
        <w:t xml:space="preserve"> </w:t>
      </w:r>
      <w:r w:rsidRPr="00EC3C7C">
        <w:rPr>
          <w:rStyle w:val="fs2"/>
        </w:rPr>
        <w:t> </w:t>
      </w:r>
      <w:r w:rsidRPr="00CB68BF">
        <w:rPr>
          <w:rStyle w:val="fs2"/>
          <w:lang w:val="uk-UA"/>
        </w:rPr>
        <w:t xml:space="preserve"> </w:t>
      </w:r>
      <w:r w:rsidRPr="00CB68BF">
        <w:rPr>
          <w:lang w:val="uk-UA"/>
        </w:rPr>
        <w:br/>
      </w:r>
      <w:r w:rsidRPr="00CB68BF">
        <w:rPr>
          <w:lang w:val="uk-UA"/>
        </w:rPr>
        <w:br/>
        <w:t xml:space="preserve">спеціалізація </w:t>
      </w:r>
      <w:r w:rsidRPr="00EC3C7C">
        <w:rPr>
          <w:lang w:val="uk-UA"/>
        </w:rPr>
        <w:t xml:space="preserve"> </w:t>
      </w:r>
      <w:r w:rsidRPr="00CB68BF">
        <w:rPr>
          <w:b/>
          <w:sz w:val="28"/>
          <w:szCs w:val="28"/>
          <w:u w:val="single"/>
          <w:lang w:val="uk-UA"/>
        </w:rPr>
        <w:t>081.01 «Право» (</w:t>
      </w:r>
      <w:r>
        <w:rPr>
          <w:b/>
          <w:sz w:val="28"/>
          <w:szCs w:val="28"/>
          <w:u w:val="single"/>
        </w:rPr>
        <w:t>Law</w:t>
      </w:r>
      <w:r w:rsidRPr="00CB68BF">
        <w:rPr>
          <w:b/>
          <w:sz w:val="28"/>
          <w:szCs w:val="28"/>
          <w:u w:val="single"/>
          <w:lang w:val="uk-UA"/>
        </w:rPr>
        <w:t>)____</w:t>
      </w:r>
    </w:p>
    <w:p w:rsidR="00357DAD" w:rsidRPr="00016EF7" w:rsidRDefault="00357DAD" w:rsidP="00357DAD">
      <w:pPr>
        <w:pStyle w:val="tcbmf"/>
        <w:shd w:val="clear" w:color="auto" w:fill="FFFFFF"/>
        <w:spacing w:before="0" w:beforeAutospacing="0" w:after="0" w:afterAutospacing="0" w:line="360" w:lineRule="atLeast"/>
        <w:ind w:left="1620"/>
        <w:rPr>
          <w:color w:val="000000"/>
          <w:sz w:val="28"/>
          <w:szCs w:val="28"/>
          <w:lang w:val="uk-UA"/>
        </w:rPr>
      </w:pPr>
    </w:p>
    <w:p w:rsidR="00357DAD" w:rsidRPr="00CB68BF" w:rsidRDefault="00357DAD" w:rsidP="00357DAD">
      <w:pPr>
        <w:pStyle w:val="tc"/>
        <w:shd w:val="clear" w:color="auto" w:fill="FFFFFF"/>
        <w:spacing w:before="0" w:after="0" w:line="360" w:lineRule="atLeast"/>
        <w:jc w:val="center"/>
        <w:rPr>
          <w:color w:val="000000"/>
          <w:lang w:val="uk-UA"/>
        </w:rPr>
      </w:pPr>
    </w:p>
    <w:p w:rsidR="00357DAD" w:rsidRPr="00CB68BF" w:rsidRDefault="00357DAD" w:rsidP="00357DAD">
      <w:pPr>
        <w:pStyle w:val="tc"/>
        <w:shd w:val="clear" w:color="auto" w:fill="FFFFFF"/>
        <w:spacing w:before="0" w:after="0" w:line="360" w:lineRule="atLeast"/>
        <w:jc w:val="center"/>
        <w:rPr>
          <w:color w:val="000000"/>
          <w:lang w:val="uk-UA"/>
        </w:rPr>
      </w:pPr>
    </w:p>
    <w:p w:rsidR="00357DAD" w:rsidRPr="00CB68BF" w:rsidRDefault="00357DAD" w:rsidP="00357DAD">
      <w:pPr>
        <w:pStyle w:val="tc"/>
        <w:shd w:val="clear" w:color="auto" w:fill="FFFFFF"/>
        <w:spacing w:before="0" w:after="0" w:line="360" w:lineRule="atLeast"/>
        <w:jc w:val="center"/>
        <w:rPr>
          <w:color w:val="000000"/>
          <w:lang w:val="uk-UA"/>
        </w:rPr>
      </w:pPr>
    </w:p>
    <w:p w:rsidR="00357DAD" w:rsidRPr="00CB68BF" w:rsidRDefault="00357DAD" w:rsidP="00357DAD">
      <w:pPr>
        <w:pStyle w:val="tc"/>
        <w:shd w:val="clear" w:color="auto" w:fill="FFFFFF"/>
        <w:spacing w:before="0" w:after="0" w:line="360" w:lineRule="atLeast"/>
        <w:jc w:val="center"/>
        <w:rPr>
          <w:color w:val="000000"/>
          <w:lang w:val="uk-UA"/>
        </w:rPr>
      </w:pPr>
    </w:p>
    <w:p w:rsidR="00357DAD" w:rsidRPr="00CB68BF" w:rsidRDefault="00357DAD" w:rsidP="00357DAD">
      <w:pPr>
        <w:pStyle w:val="tc"/>
        <w:shd w:val="clear" w:color="auto" w:fill="FFFFFF"/>
        <w:spacing w:before="0" w:after="0" w:line="360" w:lineRule="atLeast"/>
        <w:jc w:val="center"/>
        <w:rPr>
          <w:color w:val="000000"/>
          <w:lang w:val="uk-UA"/>
        </w:rPr>
      </w:pPr>
    </w:p>
    <w:p w:rsidR="00357DAD" w:rsidRPr="00CB68BF" w:rsidRDefault="00357DAD" w:rsidP="00357DAD">
      <w:pPr>
        <w:pStyle w:val="tc"/>
        <w:shd w:val="clear" w:color="auto" w:fill="FFFFFF"/>
        <w:spacing w:before="0" w:after="0" w:line="360" w:lineRule="atLeast"/>
        <w:jc w:val="center"/>
        <w:rPr>
          <w:color w:val="000000"/>
          <w:lang w:val="uk-UA"/>
        </w:rPr>
      </w:pPr>
    </w:p>
    <w:p w:rsidR="00357DAD" w:rsidRPr="00CB68BF" w:rsidRDefault="00357DAD" w:rsidP="00357DAD">
      <w:pPr>
        <w:pStyle w:val="tc"/>
        <w:shd w:val="clear" w:color="auto" w:fill="FFFFFF"/>
        <w:spacing w:before="0" w:after="0" w:line="360" w:lineRule="atLeast"/>
        <w:jc w:val="center"/>
        <w:rPr>
          <w:color w:val="000000"/>
          <w:lang w:val="uk-UA"/>
        </w:rPr>
      </w:pPr>
    </w:p>
    <w:p w:rsidR="00357DAD" w:rsidRPr="00CB68BF" w:rsidRDefault="00357DAD" w:rsidP="00357DAD">
      <w:pPr>
        <w:pStyle w:val="tc"/>
        <w:shd w:val="clear" w:color="auto" w:fill="FFFFFF"/>
        <w:spacing w:before="0" w:after="0" w:line="360" w:lineRule="atLeast"/>
        <w:jc w:val="center"/>
        <w:rPr>
          <w:color w:val="000000"/>
          <w:lang w:val="uk-UA"/>
        </w:rPr>
      </w:pPr>
    </w:p>
    <w:p w:rsidR="00357DAD" w:rsidRPr="00CB68BF" w:rsidRDefault="00357DAD" w:rsidP="00357DAD">
      <w:pPr>
        <w:pStyle w:val="tc"/>
        <w:shd w:val="clear" w:color="auto" w:fill="FFFFFF"/>
        <w:spacing w:before="0" w:after="0" w:line="360" w:lineRule="atLeast"/>
        <w:jc w:val="center"/>
        <w:rPr>
          <w:color w:val="000000"/>
          <w:lang w:val="uk-UA"/>
        </w:rPr>
      </w:pPr>
    </w:p>
    <w:p w:rsidR="00357DAD" w:rsidRPr="00CB68BF" w:rsidRDefault="00357DAD" w:rsidP="00357DAD">
      <w:pPr>
        <w:pStyle w:val="tc"/>
        <w:shd w:val="clear" w:color="auto" w:fill="FFFFFF"/>
        <w:spacing w:before="0" w:after="0" w:line="360" w:lineRule="atLeast"/>
        <w:jc w:val="center"/>
        <w:rPr>
          <w:color w:val="000000"/>
          <w:lang w:val="uk-UA"/>
        </w:rPr>
      </w:pPr>
    </w:p>
    <w:p w:rsidR="00357DAD" w:rsidRPr="00CB68BF" w:rsidRDefault="00357DAD" w:rsidP="00357DAD">
      <w:pPr>
        <w:pStyle w:val="tc"/>
        <w:shd w:val="clear" w:color="auto" w:fill="FFFFFF"/>
        <w:spacing w:before="0" w:after="0" w:line="360" w:lineRule="atLeast"/>
        <w:jc w:val="center"/>
        <w:rPr>
          <w:color w:val="000000"/>
          <w:lang w:val="uk-UA"/>
        </w:rPr>
      </w:pPr>
    </w:p>
    <w:p w:rsidR="00357DAD" w:rsidRPr="00CB68BF" w:rsidRDefault="00357DAD" w:rsidP="00357DAD">
      <w:pPr>
        <w:pStyle w:val="tc"/>
        <w:shd w:val="clear" w:color="auto" w:fill="FFFFFF"/>
        <w:spacing w:before="0" w:after="0" w:line="360" w:lineRule="atLeast"/>
        <w:jc w:val="center"/>
        <w:rPr>
          <w:color w:val="000000"/>
          <w:lang w:val="uk-UA"/>
        </w:rPr>
      </w:pPr>
    </w:p>
    <w:p w:rsidR="00357DAD" w:rsidRPr="002C7631" w:rsidRDefault="00357DAD" w:rsidP="00357DAD">
      <w:pPr>
        <w:pStyle w:val="tc"/>
        <w:shd w:val="clear" w:color="auto" w:fill="FFFFFF"/>
        <w:spacing w:before="0" w:after="0" w:line="360" w:lineRule="atLeast"/>
        <w:jc w:val="center"/>
        <w:rPr>
          <w:color w:val="000000"/>
          <w:lang w:val="uk-UA"/>
        </w:rPr>
      </w:pPr>
      <w:r w:rsidRPr="002C7631">
        <w:rPr>
          <w:color w:val="000000"/>
          <w:lang w:val="uk-UA"/>
        </w:rPr>
        <w:t>Дніпро</w:t>
      </w:r>
    </w:p>
    <w:p w:rsidR="00357DAD" w:rsidRPr="002C7631" w:rsidRDefault="00357DAD" w:rsidP="00357DAD">
      <w:pPr>
        <w:pStyle w:val="tc"/>
        <w:shd w:val="clear" w:color="auto" w:fill="FFFFFF"/>
        <w:spacing w:before="0" w:after="0" w:line="360" w:lineRule="atLeast"/>
        <w:jc w:val="center"/>
        <w:rPr>
          <w:color w:val="000000"/>
          <w:lang w:val="uk-UA"/>
        </w:rPr>
      </w:pPr>
      <w:r>
        <w:rPr>
          <w:color w:val="000000"/>
          <w:lang w:val="uk-UA"/>
        </w:rPr>
        <w:t>2018</w:t>
      </w:r>
      <w:r w:rsidRPr="002C7631">
        <w:rPr>
          <w:color w:val="000000"/>
          <w:lang w:val="uk-UA"/>
        </w:rPr>
        <w:t xml:space="preserve"> рік</w:t>
      </w:r>
    </w:p>
    <w:p w:rsidR="00357DAD" w:rsidRPr="00357DAD" w:rsidRDefault="00357DAD" w:rsidP="00357DAD">
      <w:r w:rsidRPr="00122D54">
        <w:rPr>
          <w:rFonts w:ascii="Times New Roman CYR" w:hAnsi="Times New Roman CYR" w:cs="Times New Roman CYR"/>
        </w:rPr>
        <w:lastRenderedPageBreak/>
        <w:t xml:space="preserve">Робоча програма  </w:t>
      </w:r>
      <w:r w:rsidRPr="00357DAD">
        <w:t xml:space="preserve">спеціального курсу </w:t>
      </w:r>
      <w:r w:rsidRPr="00122D54">
        <w:t xml:space="preserve"> «</w:t>
      </w:r>
      <w:r>
        <w:t>Юидична деонтологія</w:t>
      </w:r>
      <w:r w:rsidRPr="00122D54">
        <w:t xml:space="preserve">» </w:t>
      </w:r>
      <w:r w:rsidRPr="00122D54">
        <w:rPr>
          <w:rFonts w:ascii="Times New Roman CYR" w:hAnsi="Times New Roman CYR" w:cs="Times New Roman CYR"/>
        </w:rPr>
        <w:t xml:space="preserve">для студентів ВНЗ      І-ІІ р.а. за спеціальністю 081 </w:t>
      </w:r>
      <w:r w:rsidRPr="00122D54">
        <w:t>«</w:t>
      </w:r>
      <w:r w:rsidRPr="00122D54">
        <w:rPr>
          <w:rFonts w:ascii="Times New Roman CYR" w:hAnsi="Times New Roman CYR" w:cs="Times New Roman CYR"/>
        </w:rPr>
        <w:t>Право</w:t>
      </w:r>
      <w:r>
        <w:t>» (Law)</w:t>
      </w:r>
      <w:r w:rsidRPr="00357DAD">
        <w:t xml:space="preserve"> </w:t>
      </w:r>
      <w:r>
        <w:t>спеціалізаці</w:t>
      </w:r>
      <w:r w:rsidRPr="00357DAD">
        <w:t>єю</w:t>
      </w:r>
      <w:r w:rsidRPr="00122D54">
        <w:t xml:space="preserve"> 081«</w:t>
      </w:r>
      <w:r w:rsidRPr="00122D54">
        <w:rPr>
          <w:rFonts w:ascii="Times New Roman CYR" w:hAnsi="Times New Roman CYR" w:cs="Times New Roman CYR"/>
        </w:rPr>
        <w:t>Право</w:t>
      </w:r>
      <w:r>
        <w:t>» (Law)</w:t>
      </w:r>
      <w:r w:rsidRPr="00357DAD">
        <w:t xml:space="preserve"> </w:t>
      </w:r>
      <w:r>
        <w:t xml:space="preserve"> галуз</w:t>
      </w:r>
      <w:r w:rsidRPr="00357DAD">
        <w:t xml:space="preserve">зю </w:t>
      </w:r>
      <w:r w:rsidRPr="00122D54">
        <w:t xml:space="preserve"> знань 08 «</w:t>
      </w:r>
      <w:r w:rsidRPr="00122D54">
        <w:rPr>
          <w:rFonts w:ascii="Times New Roman CYR" w:hAnsi="Times New Roman CYR" w:cs="Times New Roman CYR"/>
        </w:rPr>
        <w:t>Право</w:t>
      </w:r>
      <w:r w:rsidRPr="00122D54">
        <w:t>» (Law)</w:t>
      </w:r>
      <w:r w:rsidRPr="00357DAD">
        <w:t>.</w:t>
      </w:r>
    </w:p>
    <w:p w:rsidR="00357DAD" w:rsidRPr="00357DAD" w:rsidRDefault="00357DAD" w:rsidP="00357DAD"/>
    <w:p w:rsidR="00357DAD" w:rsidRPr="00B12B23" w:rsidRDefault="00357DAD" w:rsidP="00357DAD">
      <w:pPr>
        <w:jc w:val="both"/>
        <w:rPr>
          <w:rFonts w:ascii="Times New Roman" w:hAnsi="Times New Roman" w:cs="Times New Roman"/>
        </w:rPr>
      </w:pPr>
      <w:r w:rsidRPr="00AC5555">
        <w:rPr>
          <w:rFonts w:ascii="Times New Roman" w:hAnsi="Times New Roman" w:cs="Times New Roman"/>
        </w:rPr>
        <w:t xml:space="preserve">Розроблена  на основі діючого Державного стандарту базової і повної загальної середньої освіти (Постанова Кабінету Міністрів України від 23.11.2011 р. № 1392), відповідно до положень концепції Нової української школи (2016) та з урахуванням вимог освітньо-професійної програми підготовки молодшого спеціаліста. </w:t>
      </w:r>
    </w:p>
    <w:p w:rsidR="00357DAD" w:rsidRPr="00B12B23" w:rsidRDefault="00357DAD" w:rsidP="00357DAD">
      <w:pPr>
        <w:jc w:val="center"/>
        <w:rPr>
          <w:rFonts w:ascii="Times New Roman" w:hAnsi="Times New Roman" w:cs="Times New Roman"/>
          <w:b/>
          <w:sz w:val="28"/>
          <w:szCs w:val="28"/>
        </w:rPr>
      </w:pPr>
    </w:p>
    <w:p w:rsidR="00357DAD" w:rsidRPr="00E169F8" w:rsidRDefault="00357DAD" w:rsidP="00357DAD">
      <w:pPr>
        <w:autoSpaceDE w:val="0"/>
        <w:autoSpaceDN w:val="0"/>
        <w:adjustRightInd w:val="0"/>
        <w:spacing w:line="360" w:lineRule="auto"/>
        <w:jc w:val="both"/>
        <w:rPr>
          <w:rFonts w:ascii="Times New Roman CYR" w:hAnsi="Times New Roman CYR" w:cs="Times New Roman CYR"/>
        </w:rPr>
      </w:pPr>
      <w:r>
        <w:t>Розробник</w:t>
      </w:r>
      <w:r w:rsidRPr="00EC3C7C">
        <w:t xml:space="preserve">: </w:t>
      </w:r>
      <w:r>
        <w:t xml:space="preserve">Кузякова Ю.С., </w:t>
      </w:r>
      <w:r w:rsidRPr="00EC3C7C">
        <w:t>викладач</w:t>
      </w:r>
      <w:r>
        <w:t xml:space="preserve"> вищої категорії</w:t>
      </w:r>
    </w:p>
    <w:p w:rsidR="00357DAD" w:rsidRPr="00EC3C7C" w:rsidRDefault="00357DAD" w:rsidP="00357DAD">
      <w:pPr>
        <w:autoSpaceDE w:val="0"/>
        <w:autoSpaceDN w:val="0"/>
        <w:adjustRightInd w:val="0"/>
        <w:spacing w:line="360" w:lineRule="auto"/>
      </w:pPr>
    </w:p>
    <w:p w:rsidR="00357DAD" w:rsidRPr="00D7703A" w:rsidRDefault="00357DAD" w:rsidP="00357DAD">
      <w:pPr>
        <w:autoSpaceDE w:val="0"/>
        <w:autoSpaceDN w:val="0"/>
        <w:adjustRightInd w:val="0"/>
        <w:spacing w:line="360" w:lineRule="auto"/>
      </w:pPr>
      <w:r w:rsidRPr="00D7703A">
        <w:rPr>
          <w:rFonts w:ascii="Times New Roman CYR" w:hAnsi="Times New Roman CYR" w:cs="Times New Roman CYR"/>
        </w:rPr>
        <w:t xml:space="preserve">Робоча програма затверджена на засіданні предметної комісії </w:t>
      </w:r>
      <w:r w:rsidRPr="00D7703A">
        <w:t>«</w:t>
      </w:r>
      <w:r w:rsidRPr="00D7703A">
        <w:rPr>
          <w:rFonts w:ascii="Times New Roman CYR" w:hAnsi="Times New Roman CYR" w:cs="Times New Roman CYR"/>
        </w:rPr>
        <w:t>Правознавства</w:t>
      </w:r>
      <w:r w:rsidRPr="00D7703A">
        <w:t>»</w:t>
      </w:r>
    </w:p>
    <w:p w:rsidR="00357DAD" w:rsidRPr="00D7703A" w:rsidRDefault="00357DAD" w:rsidP="00357DAD">
      <w:pPr>
        <w:autoSpaceDE w:val="0"/>
        <w:autoSpaceDN w:val="0"/>
        <w:adjustRightInd w:val="0"/>
        <w:spacing w:line="360" w:lineRule="auto"/>
        <w:jc w:val="both"/>
        <w:rPr>
          <w:rFonts w:ascii="Times New Roman CYR" w:hAnsi="Times New Roman CYR" w:cs="Times New Roman CYR"/>
        </w:rPr>
      </w:pPr>
      <w:r w:rsidRPr="00D7703A">
        <w:rPr>
          <w:rFonts w:ascii="Times New Roman CYR" w:hAnsi="Times New Roman CYR" w:cs="Times New Roman CYR"/>
        </w:rPr>
        <w:t xml:space="preserve">Протокол від </w:t>
      </w:r>
      <w:r w:rsidRPr="00D7703A">
        <w:t xml:space="preserve">«___» ____________ 20__ </w:t>
      </w:r>
      <w:r w:rsidRPr="00D7703A">
        <w:rPr>
          <w:rFonts w:ascii="Times New Roman CYR" w:hAnsi="Times New Roman CYR" w:cs="Times New Roman CYR"/>
        </w:rPr>
        <w:t>року   № ___</w:t>
      </w:r>
    </w:p>
    <w:p w:rsidR="00357DAD" w:rsidRPr="00D7703A" w:rsidRDefault="00357DAD" w:rsidP="00357DAD">
      <w:pPr>
        <w:autoSpaceDE w:val="0"/>
        <w:autoSpaceDN w:val="0"/>
        <w:adjustRightInd w:val="0"/>
        <w:spacing w:line="360" w:lineRule="auto"/>
        <w:rPr>
          <w:rFonts w:ascii="Times New Roman CYR" w:hAnsi="Times New Roman CYR" w:cs="Times New Roman CYR"/>
        </w:rPr>
      </w:pPr>
      <w:r w:rsidRPr="00D7703A">
        <w:rPr>
          <w:rFonts w:ascii="Times New Roman CYR" w:hAnsi="Times New Roman CYR" w:cs="Times New Roman CYR"/>
        </w:rPr>
        <w:t>Голова предметної комісії ______________Ю.С. Кузякова</w:t>
      </w:r>
    </w:p>
    <w:p w:rsidR="00357DAD" w:rsidRPr="00D7703A" w:rsidRDefault="00357DAD" w:rsidP="00357DAD">
      <w:pPr>
        <w:autoSpaceDE w:val="0"/>
        <w:autoSpaceDN w:val="0"/>
        <w:adjustRightInd w:val="0"/>
        <w:rPr>
          <w:rFonts w:ascii="Times New Roman CYR" w:hAnsi="Times New Roman CYR" w:cs="Times New Roman CYR"/>
        </w:rPr>
      </w:pPr>
      <w:r w:rsidRPr="00D7703A">
        <w:t xml:space="preserve">                                                    (</w:t>
      </w:r>
      <w:r w:rsidRPr="00D7703A">
        <w:rPr>
          <w:rFonts w:ascii="Times New Roman CYR" w:hAnsi="Times New Roman CYR" w:cs="Times New Roman CYR"/>
        </w:rPr>
        <w:t>підпис)</w:t>
      </w:r>
      <w:r w:rsidRPr="00D7703A">
        <w:rPr>
          <w:rFonts w:ascii="Times New Roman CYR" w:hAnsi="Times New Roman CYR" w:cs="Times New Roman CYR"/>
        </w:rPr>
        <w:br/>
      </w:r>
      <w:r w:rsidRPr="00D7703A">
        <w:t>«___»____________ 20 __</w:t>
      </w:r>
      <w:r w:rsidRPr="00D7703A">
        <w:rPr>
          <w:rFonts w:ascii="Times New Roman CYR" w:hAnsi="Times New Roman CYR" w:cs="Times New Roman CYR"/>
        </w:rPr>
        <w:t>року</w:t>
      </w:r>
    </w:p>
    <w:p w:rsidR="00357DAD" w:rsidRDefault="00357DAD" w:rsidP="00357DAD">
      <w:pPr>
        <w:jc w:val="center"/>
        <w:rPr>
          <w:rFonts w:ascii="Times New Roman" w:hAnsi="Times New Roman" w:cs="Times New Roman"/>
          <w:b/>
          <w:sz w:val="28"/>
          <w:szCs w:val="28"/>
          <w:lang w:val="ru-RU"/>
        </w:rPr>
      </w:pPr>
    </w:p>
    <w:p w:rsidR="00357DAD" w:rsidRDefault="00357DAD" w:rsidP="00357DAD">
      <w:pPr>
        <w:jc w:val="center"/>
        <w:rPr>
          <w:rFonts w:ascii="Times New Roman" w:hAnsi="Times New Roman" w:cs="Times New Roman"/>
          <w:b/>
          <w:sz w:val="28"/>
          <w:szCs w:val="28"/>
          <w:lang w:val="ru-RU"/>
        </w:rPr>
      </w:pPr>
    </w:p>
    <w:p w:rsidR="00357DAD" w:rsidRDefault="00357DAD" w:rsidP="00357DAD">
      <w:pPr>
        <w:jc w:val="center"/>
        <w:rPr>
          <w:rFonts w:ascii="Times New Roman" w:hAnsi="Times New Roman" w:cs="Times New Roman"/>
          <w:b/>
          <w:sz w:val="28"/>
          <w:szCs w:val="28"/>
          <w:lang w:val="ru-RU"/>
        </w:rPr>
      </w:pPr>
    </w:p>
    <w:p w:rsidR="00357DAD" w:rsidRDefault="00357DAD" w:rsidP="00357DAD">
      <w:pPr>
        <w:jc w:val="center"/>
        <w:rPr>
          <w:rFonts w:ascii="Times New Roman" w:hAnsi="Times New Roman" w:cs="Times New Roman"/>
          <w:b/>
          <w:sz w:val="28"/>
          <w:szCs w:val="28"/>
          <w:lang w:val="ru-RU"/>
        </w:rPr>
      </w:pPr>
    </w:p>
    <w:p w:rsidR="00357DAD" w:rsidRDefault="00357DAD" w:rsidP="00357DAD">
      <w:pPr>
        <w:jc w:val="center"/>
        <w:rPr>
          <w:rFonts w:ascii="Times New Roman" w:hAnsi="Times New Roman" w:cs="Times New Roman"/>
          <w:b/>
          <w:sz w:val="28"/>
          <w:szCs w:val="28"/>
          <w:lang w:val="ru-RU"/>
        </w:rPr>
      </w:pPr>
    </w:p>
    <w:p w:rsidR="00357DAD" w:rsidRDefault="00357DAD" w:rsidP="00357DAD">
      <w:pPr>
        <w:jc w:val="center"/>
        <w:rPr>
          <w:rFonts w:ascii="Times New Roman" w:hAnsi="Times New Roman" w:cs="Times New Roman"/>
          <w:b/>
          <w:sz w:val="28"/>
          <w:szCs w:val="28"/>
          <w:lang w:val="ru-RU"/>
        </w:rPr>
      </w:pPr>
    </w:p>
    <w:p w:rsidR="00357DAD" w:rsidRDefault="00357DAD" w:rsidP="00357DAD">
      <w:pPr>
        <w:jc w:val="center"/>
        <w:rPr>
          <w:rFonts w:ascii="Times New Roman" w:hAnsi="Times New Roman" w:cs="Times New Roman"/>
          <w:b/>
          <w:sz w:val="28"/>
          <w:szCs w:val="28"/>
          <w:lang w:val="ru-RU"/>
        </w:rPr>
      </w:pPr>
    </w:p>
    <w:p w:rsidR="00357DAD" w:rsidRDefault="00357DAD" w:rsidP="00357DAD">
      <w:pPr>
        <w:jc w:val="center"/>
        <w:rPr>
          <w:rFonts w:ascii="Times New Roman" w:hAnsi="Times New Roman" w:cs="Times New Roman"/>
          <w:b/>
          <w:sz w:val="28"/>
          <w:szCs w:val="28"/>
          <w:lang w:val="ru-RU"/>
        </w:rPr>
      </w:pPr>
    </w:p>
    <w:p w:rsidR="00357DAD" w:rsidRDefault="00357DAD" w:rsidP="00357DAD">
      <w:pPr>
        <w:jc w:val="center"/>
        <w:rPr>
          <w:rFonts w:ascii="Times New Roman" w:hAnsi="Times New Roman" w:cs="Times New Roman"/>
          <w:b/>
          <w:sz w:val="28"/>
          <w:szCs w:val="28"/>
          <w:lang w:val="ru-RU"/>
        </w:rPr>
      </w:pPr>
    </w:p>
    <w:p w:rsidR="00357DAD" w:rsidRDefault="00357DAD" w:rsidP="00357DAD">
      <w:pPr>
        <w:jc w:val="center"/>
        <w:rPr>
          <w:rFonts w:ascii="Times New Roman" w:hAnsi="Times New Roman" w:cs="Times New Roman"/>
          <w:b/>
          <w:sz w:val="28"/>
          <w:szCs w:val="28"/>
          <w:lang w:val="ru-RU"/>
        </w:rPr>
      </w:pPr>
    </w:p>
    <w:p w:rsidR="00357DAD" w:rsidRDefault="00357DAD" w:rsidP="00357DAD">
      <w:pPr>
        <w:jc w:val="center"/>
        <w:rPr>
          <w:rFonts w:ascii="Times New Roman" w:hAnsi="Times New Roman" w:cs="Times New Roman"/>
          <w:b/>
          <w:sz w:val="28"/>
          <w:szCs w:val="28"/>
          <w:lang w:val="ru-RU"/>
        </w:rPr>
      </w:pPr>
    </w:p>
    <w:p w:rsidR="00357DAD" w:rsidRDefault="00357DAD" w:rsidP="00357DAD">
      <w:pPr>
        <w:jc w:val="center"/>
        <w:rPr>
          <w:rFonts w:ascii="Times New Roman" w:hAnsi="Times New Roman" w:cs="Times New Roman"/>
          <w:b/>
          <w:sz w:val="28"/>
          <w:szCs w:val="28"/>
          <w:lang w:val="ru-RU"/>
        </w:rPr>
      </w:pPr>
    </w:p>
    <w:p w:rsidR="00357DAD" w:rsidRDefault="00357DAD" w:rsidP="00357DAD">
      <w:pPr>
        <w:jc w:val="center"/>
        <w:rPr>
          <w:rFonts w:ascii="Times New Roman" w:hAnsi="Times New Roman" w:cs="Times New Roman"/>
          <w:b/>
          <w:sz w:val="28"/>
          <w:szCs w:val="28"/>
          <w:lang w:val="ru-RU"/>
        </w:rPr>
      </w:pPr>
    </w:p>
    <w:p w:rsidR="00357DAD" w:rsidRDefault="00357DAD" w:rsidP="00357DAD">
      <w:pPr>
        <w:jc w:val="center"/>
        <w:rPr>
          <w:rFonts w:ascii="Times New Roman" w:hAnsi="Times New Roman" w:cs="Times New Roman"/>
          <w:b/>
          <w:sz w:val="28"/>
          <w:szCs w:val="28"/>
          <w:lang w:val="ru-RU"/>
        </w:rPr>
      </w:pPr>
    </w:p>
    <w:p w:rsidR="00357DAD" w:rsidRDefault="00357DAD" w:rsidP="00357DAD">
      <w:pPr>
        <w:jc w:val="center"/>
        <w:rPr>
          <w:rFonts w:ascii="Times New Roman" w:hAnsi="Times New Roman" w:cs="Times New Roman"/>
          <w:b/>
          <w:sz w:val="28"/>
          <w:szCs w:val="28"/>
          <w:lang w:val="ru-RU"/>
        </w:rPr>
      </w:pPr>
    </w:p>
    <w:p w:rsidR="00357DAD" w:rsidRDefault="00357DAD" w:rsidP="00357DAD">
      <w:pPr>
        <w:jc w:val="center"/>
        <w:rPr>
          <w:rFonts w:ascii="Times New Roman" w:hAnsi="Times New Roman" w:cs="Times New Roman"/>
          <w:b/>
          <w:sz w:val="28"/>
          <w:szCs w:val="28"/>
          <w:lang w:val="ru-RU"/>
        </w:rPr>
      </w:pPr>
    </w:p>
    <w:p w:rsidR="00357DAD" w:rsidRDefault="00357DAD" w:rsidP="00357DAD">
      <w:pPr>
        <w:jc w:val="center"/>
        <w:rPr>
          <w:rFonts w:ascii="Times New Roman" w:hAnsi="Times New Roman" w:cs="Times New Roman"/>
          <w:b/>
          <w:sz w:val="28"/>
          <w:szCs w:val="28"/>
          <w:lang w:val="ru-RU"/>
        </w:rPr>
      </w:pPr>
    </w:p>
    <w:p w:rsidR="00357DAD" w:rsidRDefault="00357DAD" w:rsidP="00357DAD">
      <w:pPr>
        <w:jc w:val="center"/>
        <w:rPr>
          <w:rFonts w:ascii="Times New Roman" w:hAnsi="Times New Roman" w:cs="Times New Roman"/>
          <w:b/>
          <w:sz w:val="28"/>
          <w:szCs w:val="28"/>
          <w:lang w:val="ru-RU"/>
        </w:rPr>
      </w:pPr>
    </w:p>
    <w:p w:rsidR="00357DAD" w:rsidRDefault="00357DAD" w:rsidP="00357DAD">
      <w:pPr>
        <w:jc w:val="center"/>
        <w:rPr>
          <w:rFonts w:ascii="Times New Roman" w:hAnsi="Times New Roman" w:cs="Times New Roman"/>
          <w:b/>
          <w:sz w:val="28"/>
          <w:szCs w:val="28"/>
          <w:lang w:val="ru-RU"/>
        </w:rPr>
      </w:pPr>
    </w:p>
    <w:p w:rsidR="00357DAD" w:rsidRDefault="00357DAD" w:rsidP="00357DAD">
      <w:pPr>
        <w:jc w:val="center"/>
        <w:rPr>
          <w:rFonts w:ascii="Times New Roman" w:hAnsi="Times New Roman" w:cs="Times New Roman"/>
          <w:b/>
          <w:sz w:val="28"/>
          <w:szCs w:val="28"/>
          <w:lang w:val="ru-RU"/>
        </w:rPr>
      </w:pPr>
    </w:p>
    <w:p w:rsidR="00357DAD" w:rsidRDefault="00357DAD" w:rsidP="00357DAD">
      <w:pPr>
        <w:jc w:val="center"/>
        <w:rPr>
          <w:rFonts w:ascii="Times New Roman" w:hAnsi="Times New Roman" w:cs="Times New Roman"/>
          <w:b/>
          <w:sz w:val="28"/>
          <w:szCs w:val="28"/>
          <w:lang w:val="ru-RU"/>
        </w:rPr>
      </w:pPr>
    </w:p>
    <w:p w:rsidR="00357DAD" w:rsidRDefault="00357DAD" w:rsidP="00357DAD">
      <w:pPr>
        <w:jc w:val="center"/>
        <w:rPr>
          <w:rFonts w:ascii="Times New Roman" w:hAnsi="Times New Roman" w:cs="Times New Roman"/>
          <w:b/>
          <w:sz w:val="28"/>
          <w:szCs w:val="28"/>
          <w:lang w:val="ru-RU"/>
        </w:rPr>
      </w:pPr>
    </w:p>
    <w:p w:rsidR="00357DAD" w:rsidRDefault="00357DAD" w:rsidP="00357DAD">
      <w:pPr>
        <w:jc w:val="center"/>
        <w:rPr>
          <w:rFonts w:ascii="Times New Roman" w:hAnsi="Times New Roman" w:cs="Times New Roman"/>
          <w:b/>
          <w:sz w:val="28"/>
          <w:szCs w:val="28"/>
          <w:lang w:val="ru-RU"/>
        </w:rPr>
      </w:pPr>
    </w:p>
    <w:p w:rsidR="00357DAD" w:rsidRDefault="00357DAD" w:rsidP="00357DAD">
      <w:pPr>
        <w:jc w:val="center"/>
        <w:rPr>
          <w:rFonts w:ascii="Times New Roman" w:hAnsi="Times New Roman" w:cs="Times New Roman"/>
          <w:b/>
          <w:sz w:val="28"/>
          <w:szCs w:val="28"/>
          <w:lang w:val="ru-RU"/>
        </w:rPr>
      </w:pPr>
    </w:p>
    <w:p w:rsidR="00357DAD" w:rsidRDefault="00357DAD" w:rsidP="00357DAD">
      <w:pPr>
        <w:jc w:val="center"/>
        <w:rPr>
          <w:rFonts w:ascii="Times New Roman" w:hAnsi="Times New Roman" w:cs="Times New Roman"/>
          <w:b/>
          <w:sz w:val="28"/>
          <w:szCs w:val="28"/>
          <w:lang w:val="ru-RU"/>
        </w:rPr>
      </w:pPr>
    </w:p>
    <w:p w:rsidR="00357DAD" w:rsidRDefault="00357DAD" w:rsidP="00357DAD">
      <w:pPr>
        <w:jc w:val="center"/>
        <w:rPr>
          <w:rFonts w:ascii="Times New Roman" w:hAnsi="Times New Roman" w:cs="Times New Roman"/>
          <w:b/>
          <w:sz w:val="28"/>
          <w:szCs w:val="28"/>
          <w:lang w:val="ru-RU"/>
        </w:rPr>
      </w:pPr>
    </w:p>
    <w:p w:rsidR="00357DAD" w:rsidRDefault="00357DAD" w:rsidP="00357DAD">
      <w:pPr>
        <w:jc w:val="center"/>
        <w:rPr>
          <w:rFonts w:ascii="Times New Roman" w:hAnsi="Times New Roman" w:cs="Times New Roman"/>
          <w:b/>
          <w:sz w:val="28"/>
          <w:szCs w:val="28"/>
          <w:lang w:val="ru-RU"/>
        </w:rPr>
      </w:pPr>
    </w:p>
    <w:p w:rsidR="00357DAD" w:rsidRDefault="00357DAD" w:rsidP="00357DAD">
      <w:pPr>
        <w:jc w:val="center"/>
        <w:rPr>
          <w:rFonts w:ascii="Times New Roman" w:hAnsi="Times New Roman" w:cs="Times New Roman"/>
          <w:b/>
          <w:sz w:val="28"/>
          <w:szCs w:val="28"/>
          <w:lang w:val="ru-RU"/>
        </w:rPr>
      </w:pPr>
    </w:p>
    <w:p w:rsidR="00357DAD" w:rsidRDefault="00357DAD" w:rsidP="00357DAD">
      <w:pPr>
        <w:jc w:val="center"/>
        <w:rPr>
          <w:rFonts w:ascii="Times New Roman" w:hAnsi="Times New Roman" w:cs="Times New Roman"/>
          <w:b/>
          <w:sz w:val="28"/>
          <w:szCs w:val="28"/>
          <w:lang w:val="ru-RU"/>
        </w:rPr>
      </w:pPr>
    </w:p>
    <w:p w:rsidR="00357DAD" w:rsidRDefault="00357DAD" w:rsidP="00357DAD">
      <w:pPr>
        <w:jc w:val="center"/>
        <w:rPr>
          <w:rFonts w:ascii="Times New Roman" w:hAnsi="Times New Roman" w:cs="Times New Roman"/>
          <w:b/>
          <w:sz w:val="28"/>
          <w:szCs w:val="28"/>
          <w:lang w:val="ru-RU"/>
        </w:rPr>
      </w:pPr>
    </w:p>
    <w:p w:rsidR="00357DAD" w:rsidRDefault="00357DAD" w:rsidP="00357DAD">
      <w:pPr>
        <w:jc w:val="center"/>
        <w:rPr>
          <w:rFonts w:ascii="Times New Roman" w:hAnsi="Times New Roman" w:cs="Times New Roman"/>
          <w:b/>
          <w:sz w:val="28"/>
          <w:szCs w:val="28"/>
          <w:lang w:val="ru-RU"/>
        </w:rPr>
      </w:pPr>
      <w:r>
        <w:rPr>
          <w:rFonts w:ascii="Times New Roman" w:hAnsi="Times New Roman" w:cs="Times New Roman"/>
          <w:b/>
          <w:sz w:val="28"/>
          <w:szCs w:val="28"/>
        </w:rPr>
        <w:t>ЮРИДИЧНА ДЕОНТОЛОГІЯ</w:t>
      </w:r>
    </w:p>
    <w:p w:rsidR="00357DAD" w:rsidRPr="00954ED3" w:rsidRDefault="00357DAD" w:rsidP="00357DAD">
      <w:pPr>
        <w:jc w:val="center"/>
        <w:rPr>
          <w:rFonts w:ascii="Times New Roman" w:hAnsi="Times New Roman" w:cs="Times New Roman"/>
          <w:b/>
          <w:sz w:val="28"/>
          <w:szCs w:val="28"/>
          <w:lang w:val="ru-RU"/>
        </w:rPr>
      </w:pPr>
      <w:r>
        <w:rPr>
          <w:rFonts w:ascii="Times New Roman" w:hAnsi="Times New Roman" w:cs="Times New Roman"/>
          <w:b/>
          <w:sz w:val="28"/>
          <w:szCs w:val="28"/>
          <w:lang w:val="ru-RU"/>
        </w:rPr>
        <w:t>(спеціальний курс)</w:t>
      </w:r>
    </w:p>
    <w:p w:rsidR="00357DAD" w:rsidRPr="003C52CE" w:rsidRDefault="00357DAD" w:rsidP="00357DAD">
      <w:pPr>
        <w:jc w:val="center"/>
        <w:rPr>
          <w:rFonts w:ascii="Times New Roman" w:hAnsi="Times New Roman" w:cs="Times New Roman"/>
          <w:b/>
          <w:sz w:val="28"/>
          <w:szCs w:val="28"/>
        </w:rPr>
      </w:pPr>
    </w:p>
    <w:p w:rsidR="00357DAD" w:rsidRDefault="00357DAD" w:rsidP="00357DAD">
      <w:pPr>
        <w:jc w:val="center"/>
        <w:rPr>
          <w:rFonts w:ascii="Times New Roman" w:hAnsi="Times New Roman" w:cs="Times New Roman"/>
          <w:b/>
          <w:sz w:val="28"/>
          <w:szCs w:val="28"/>
        </w:rPr>
      </w:pPr>
      <w:r w:rsidRPr="00CB68BF">
        <w:rPr>
          <w:rFonts w:ascii="Times New Roman" w:hAnsi="Times New Roman" w:cs="Times New Roman"/>
          <w:b/>
          <w:sz w:val="28"/>
          <w:szCs w:val="28"/>
        </w:rPr>
        <w:t>ВСТУП</w:t>
      </w:r>
    </w:p>
    <w:p w:rsidR="00357DAD" w:rsidRPr="00357DAD" w:rsidRDefault="00357DAD" w:rsidP="00357DAD">
      <w:pPr>
        <w:autoSpaceDE w:val="0"/>
        <w:autoSpaceDN w:val="0"/>
        <w:adjustRightInd w:val="0"/>
        <w:ind w:firstLine="709"/>
        <w:jc w:val="both"/>
        <w:rPr>
          <w:rFonts w:ascii="Times New Roman" w:hAnsi="Times New Roman" w:cs="Times New Roman"/>
        </w:rPr>
      </w:pPr>
      <w:r>
        <w:rPr>
          <w:rFonts w:ascii="Times New Roman" w:hAnsi="Times New Roman" w:cs="Times New Roman"/>
        </w:rPr>
        <w:t xml:space="preserve">Програма спеціального курсу </w:t>
      </w:r>
      <w:r w:rsidRPr="00604170">
        <w:rPr>
          <w:rFonts w:ascii="Times New Roman" w:hAnsi="Times New Roman" w:cs="Times New Roman"/>
        </w:rPr>
        <w:t>«</w:t>
      </w:r>
      <w:r>
        <w:rPr>
          <w:rFonts w:ascii="Times New Roman" w:hAnsi="Times New Roman" w:cs="Times New Roman"/>
        </w:rPr>
        <w:t>Юридична деонтологія</w:t>
      </w:r>
      <w:r w:rsidRPr="00604170">
        <w:rPr>
          <w:rFonts w:ascii="Times New Roman" w:hAnsi="Times New Roman" w:cs="Times New Roman"/>
        </w:rPr>
        <w:t>» розроблена  на основі діючого Державного стандарту базової і повної загальної середньої освіти (Постанова Кабінету Міністрів України від 23.11.2011 р. № 1392), відповідно до положень концепції Нової української школи (2016) та з урахуванням вимог освітньо-професійної програми підготовки молодшого спеціаліста та з урахуваням вимог ОПП</w:t>
      </w:r>
      <w:r w:rsidRPr="00CB68BF">
        <w:rPr>
          <w:rFonts w:ascii="Times New Roman" w:hAnsi="Times New Roman" w:cs="Times New Roman"/>
        </w:rPr>
        <w:t xml:space="preserve"> </w:t>
      </w:r>
      <w:r w:rsidRPr="00604170">
        <w:rPr>
          <w:rFonts w:ascii="Times New Roman" w:hAnsi="Times New Roman" w:cs="Times New Roman"/>
        </w:rPr>
        <w:t xml:space="preserve"> за с</w:t>
      </w:r>
      <w:r>
        <w:rPr>
          <w:rFonts w:ascii="Times New Roman" w:hAnsi="Times New Roman" w:cs="Times New Roman"/>
        </w:rPr>
        <w:t>пеціальністю 081 «Право» (Law)</w:t>
      </w:r>
      <w:r w:rsidRPr="00357DAD">
        <w:rPr>
          <w:rFonts w:ascii="Times New Roman" w:hAnsi="Times New Roman" w:cs="Times New Roman"/>
        </w:rPr>
        <w:t xml:space="preserve"> </w:t>
      </w:r>
      <w:r>
        <w:rPr>
          <w:rFonts w:ascii="Times New Roman" w:hAnsi="Times New Roman" w:cs="Times New Roman"/>
        </w:rPr>
        <w:t>спеціалізаці</w:t>
      </w:r>
      <w:r w:rsidRPr="00357DAD">
        <w:rPr>
          <w:rFonts w:ascii="Times New Roman" w:hAnsi="Times New Roman" w:cs="Times New Roman"/>
        </w:rPr>
        <w:t>єю</w:t>
      </w:r>
      <w:r>
        <w:rPr>
          <w:rFonts w:ascii="Times New Roman" w:hAnsi="Times New Roman" w:cs="Times New Roman"/>
        </w:rPr>
        <w:t xml:space="preserve"> 081«Право» (Law) галуз</w:t>
      </w:r>
      <w:r w:rsidRPr="00357DAD">
        <w:rPr>
          <w:rFonts w:ascii="Times New Roman" w:hAnsi="Times New Roman" w:cs="Times New Roman"/>
        </w:rPr>
        <w:t>зю</w:t>
      </w:r>
      <w:r w:rsidRPr="00604170">
        <w:rPr>
          <w:rFonts w:ascii="Times New Roman" w:hAnsi="Times New Roman" w:cs="Times New Roman"/>
        </w:rPr>
        <w:t xml:space="preserve"> знань 08 «Право» (Law)</w:t>
      </w:r>
      <w:r w:rsidRPr="00357DAD">
        <w:rPr>
          <w:rFonts w:ascii="Times New Roman" w:hAnsi="Times New Roman" w:cs="Times New Roman"/>
        </w:rPr>
        <w:t>.</w:t>
      </w:r>
    </w:p>
    <w:p w:rsidR="00357DAD" w:rsidRPr="00357DAD" w:rsidRDefault="00357DAD" w:rsidP="00357DAD">
      <w:pPr>
        <w:pStyle w:val="11"/>
        <w:ind w:firstLine="709"/>
        <w:jc w:val="both"/>
        <w:rPr>
          <w:sz w:val="24"/>
          <w:szCs w:val="24"/>
        </w:rPr>
      </w:pPr>
      <w:r w:rsidRPr="00604170">
        <w:rPr>
          <w:sz w:val="24"/>
          <w:szCs w:val="24"/>
        </w:rPr>
        <w:t>Мета розробки програми  полягає в розвитку та соціалізації особистості, формуванні її національної самосвідомості, громадянської позиції, загальної культури, світоглядних орієнтирів, критичного мислення, творчих здібностей, дослідницьких та аналітичних  навичок, навичок життєзабезпечення та професійних якостей.</w:t>
      </w:r>
    </w:p>
    <w:p w:rsidR="00357DAD" w:rsidRPr="00604170" w:rsidRDefault="00357DAD" w:rsidP="00357DAD">
      <w:pPr>
        <w:pStyle w:val="11"/>
        <w:ind w:firstLine="709"/>
        <w:jc w:val="both"/>
        <w:rPr>
          <w:sz w:val="24"/>
          <w:szCs w:val="24"/>
          <w:lang w:val="ru-RU"/>
        </w:rPr>
      </w:pPr>
      <w:r w:rsidRPr="00604170">
        <w:rPr>
          <w:b/>
          <w:bCs/>
          <w:sz w:val="24"/>
          <w:szCs w:val="24"/>
        </w:rPr>
        <w:t>Предметом</w:t>
      </w:r>
      <w:r w:rsidRPr="00604170">
        <w:rPr>
          <w:rStyle w:val="apple-converted-space"/>
          <w:sz w:val="24"/>
          <w:szCs w:val="24"/>
        </w:rPr>
        <w:t> </w:t>
      </w:r>
      <w:r>
        <w:rPr>
          <w:sz w:val="24"/>
          <w:szCs w:val="24"/>
        </w:rPr>
        <w:t xml:space="preserve">спеціального курсу  є вивчення студентами основних понять щодо юридичної діяльності, деонтологічних вимог до </w:t>
      </w:r>
      <w:r w:rsidR="005F2A90">
        <w:rPr>
          <w:sz w:val="24"/>
          <w:szCs w:val="24"/>
        </w:rPr>
        <w:t>представників юридичної професії.</w:t>
      </w:r>
    </w:p>
    <w:p w:rsidR="00357DAD" w:rsidRDefault="005F2A90" w:rsidP="00357DAD">
      <w:pPr>
        <w:pStyle w:val="11"/>
        <w:ind w:firstLine="709"/>
        <w:jc w:val="both"/>
        <w:rPr>
          <w:sz w:val="24"/>
          <w:szCs w:val="24"/>
          <w:lang w:val="ru-RU"/>
        </w:rPr>
      </w:pPr>
      <w:r>
        <w:rPr>
          <w:sz w:val="24"/>
          <w:szCs w:val="24"/>
          <w:lang w:val="ru-RU"/>
        </w:rPr>
        <w:t>Спеціальний курс «Юридична деонтологія</w:t>
      </w:r>
      <w:r w:rsidR="00357DAD" w:rsidRPr="00604170">
        <w:rPr>
          <w:sz w:val="24"/>
          <w:szCs w:val="24"/>
          <w:lang w:val="ru-RU"/>
        </w:rPr>
        <w:t>» пов</w:t>
      </w:r>
      <w:r w:rsidR="00357DAD" w:rsidRPr="00604170">
        <w:rPr>
          <w:rFonts w:eastAsia="Microsoft Sans Serif"/>
          <w:sz w:val="24"/>
          <w:szCs w:val="24"/>
          <w:lang w:eastAsia="uk-UA" w:bidi="uk-UA"/>
        </w:rPr>
        <w:t>’</w:t>
      </w:r>
      <w:r w:rsidR="00357DAD" w:rsidRPr="00604170">
        <w:rPr>
          <w:sz w:val="24"/>
          <w:szCs w:val="24"/>
          <w:lang w:val="ru-RU"/>
        </w:rPr>
        <w:t>язаний з таким дисциплінами, як «Цивільне та сімейне право», «Теорія д</w:t>
      </w:r>
      <w:r>
        <w:rPr>
          <w:sz w:val="24"/>
          <w:szCs w:val="24"/>
          <w:lang w:val="ru-RU"/>
        </w:rPr>
        <w:t>ержави та права», «Психологія в юридичній діяльності</w:t>
      </w:r>
      <w:r w:rsidR="00357DAD" w:rsidRPr="00604170">
        <w:rPr>
          <w:sz w:val="24"/>
          <w:szCs w:val="24"/>
          <w:lang w:val="ru-RU"/>
        </w:rPr>
        <w:t xml:space="preserve">», </w:t>
      </w:r>
      <w:r>
        <w:rPr>
          <w:sz w:val="24"/>
          <w:szCs w:val="24"/>
          <w:lang w:val="ru-RU"/>
        </w:rPr>
        <w:t xml:space="preserve">«Правознавство», «Організація судових і правоохоронних органів </w:t>
      </w:r>
      <w:r w:rsidR="00357DAD" w:rsidRPr="00604170">
        <w:rPr>
          <w:sz w:val="24"/>
          <w:szCs w:val="24"/>
          <w:lang w:val="ru-RU"/>
        </w:rPr>
        <w:t>».</w:t>
      </w:r>
    </w:p>
    <w:p w:rsidR="00357DAD" w:rsidRPr="00CB68BF" w:rsidRDefault="00357DAD" w:rsidP="00357DAD">
      <w:pPr>
        <w:pStyle w:val="11"/>
        <w:ind w:firstLine="709"/>
        <w:jc w:val="both"/>
        <w:rPr>
          <w:sz w:val="24"/>
          <w:szCs w:val="24"/>
        </w:rPr>
      </w:pPr>
      <w:r w:rsidRPr="00604170">
        <w:rPr>
          <w:b/>
          <w:sz w:val="24"/>
          <w:szCs w:val="24"/>
        </w:rPr>
        <w:t>Мета:</w:t>
      </w:r>
      <w:r w:rsidRPr="00604170">
        <w:rPr>
          <w:sz w:val="24"/>
          <w:szCs w:val="24"/>
        </w:rPr>
        <w:t xml:space="preserve"> сформувати у студентів систему правових знань що стосуються  юридичної діяльності, базуючись на знаннях з основ правознавства. Ввести студента у майбутню професію, ознайомити з його місцем в суспільстві; показати сферу прикладання знань; розкрити деонтологічні вимоги, що пред’являються до нього; дати загальне уявлення про принципи, норми, вміння і навички, якими він мусить оволодіти, щоб відповідати своєму професійному призначенню.</w:t>
      </w:r>
    </w:p>
    <w:p w:rsidR="00357DAD" w:rsidRPr="00CB68BF" w:rsidRDefault="00357DAD" w:rsidP="00357DAD">
      <w:pPr>
        <w:pStyle w:val="11"/>
        <w:ind w:firstLine="709"/>
        <w:jc w:val="both"/>
        <w:rPr>
          <w:sz w:val="24"/>
          <w:szCs w:val="24"/>
        </w:rPr>
      </w:pPr>
      <w:r w:rsidRPr="00604170">
        <w:rPr>
          <w:b/>
          <w:sz w:val="24"/>
          <w:szCs w:val="24"/>
        </w:rPr>
        <w:t>Завдання:</w:t>
      </w:r>
      <w:r w:rsidRPr="00604170">
        <w:rPr>
          <w:sz w:val="24"/>
          <w:szCs w:val="24"/>
        </w:rPr>
        <w:t xml:space="preserve"> визначення ролі та призначення юридичної діяльності в структурі соціальної діяльності; встановлення та опис соціального призначення юристів як особливої професійної групи, шляхом призначення їх ролі для сучасної держави; підвищення авторитету права, виховання шанобливого ставлення всіх членів суспільства до права, що є необхідною умовою ефективного здійснення правової роботи; прогнозування тенденції розвитку юридичної науки, визначення необхідних змін щодо системи кваліфікаційних вимог  в межах конкретних юридичних спеціальностей; виховання у юриста вміння пошуку та встановлення правової істини ним самим на підставі отриманих знань з юридичних дисциплін.</w:t>
      </w:r>
    </w:p>
    <w:p w:rsidR="00357DAD" w:rsidRDefault="00357DAD" w:rsidP="00357DAD">
      <w:pPr>
        <w:pStyle w:val="11"/>
        <w:ind w:firstLine="709"/>
        <w:jc w:val="both"/>
        <w:rPr>
          <w:sz w:val="24"/>
          <w:szCs w:val="24"/>
          <w:lang w:val="ru-RU"/>
        </w:rPr>
      </w:pPr>
      <w:r w:rsidRPr="00604170">
        <w:rPr>
          <w:sz w:val="24"/>
          <w:szCs w:val="24"/>
        </w:rPr>
        <w:t>У результаті вивчення навчальної дисципліни студент повинен</w:t>
      </w:r>
    </w:p>
    <w:p w:rsidR="00357DAD" w:rsidRPr="00EC3C7C" w:rsidRDefault="00357DAD" w:rsidP="00357DAD">
      <w:pPr>
        <w:pStyle w:val="tj"/>
        <w:spacing w:before="0" w:after="0"/>
        <w:jc w:val="both"/>
        <w:rPr>
          <w:color w:val="000000"/>
          <w:lang w:val="uk-UA"/>
        </w:rPr>
      </w:pPr>
      <w:r w:rsidRPr="00EC3C7C">
        <w:rPr>
          <w:b/>
          <w:bCs/>
          <w:color w:val="000000"/>
          <w:lang w:val="uk-UA"/>
        </w:rPr>
        <w:t xml:space="preserve">знати: </w:t>
      </w:r>
      <w:r w:rsidRPr="00EC3C7C">
        <w:rPr>
          <w:color w:val="000000"/>
          <w:lang w:val="uk-UA"/>
        </w:rPr>
        <w:t xml:space="preserve">поняття, предмет, завдання та принципи юридичної деонтології; класифікацію джерел юридичної деонтології; </w:t>
      </w:r>
      <w:r w:rsidRPr="00EC3C7C">
        <w:rPr>
          <w:lang w:val="uk-UA"/>
        </w:rPr>
        <w:t>основні поняття кадрової політики держави в сфері юридичної практики; основні види юридичної практики; поняття юридичної психології і психологічної культури юриста; поняття ділового спілкування в службовому колективі; поняття правової, політичної, етичної, естетичної культури юриста та її структуру;</w:t>
      </w:r>
      <w:r w:rsidRPr="00EC3C7C">
        <w:rPr>
          <w:b/>
          <w:bCs/>
          <w:color w:val="000000"/>
          <w:lang w:val="uk-UA"/>
        </w:rPr>
        <w:t xml:space="preserve"> </w:t>
      </w:r>
      <w:r w:rsidRPr="00EC3C7C">
        <w:rPr>
          <w:color w:val="000000"/>
          <w:lang w:val="uk-UA"/>
        </w:rPr>
        <w:t>основні вимоги до зовнішнього вигляду юриста, державну і професійно – правову символіку.</w:t>
      </w:r>
    </w:p>
    <w:p w:rsidR="00357DAD" w:rsidRPr="00EC3C7C" w:rsidRDefault="00357DAD" w:rsidP="00357DAD">
      <w:pPr>
        <w:pStyle w:val="tj"/>
        <w:spacing w:before="0" w:after="0"/>
        <w:jc w:val="both"/>
        <w:rPr>
          <w:color w:val="000000"/>
          <w:lang w:val="uk-UA"/>
        </w:rPr>
      </w:pPr>
      <w:r w:rsidRPr="00EC3C7C">
        <w:rPr>
          <w:b/>
          <w:bCs/>
          <w:color w:val="000000"/>
          <w:lang w:val="uk-UA"/>
        </w:rPr>
        <w:t xml:space="preserve">вміти: </w:t>
      </w:r>
      <w:r w:rsidRPr="00EC3C7C">
        <w:rPr>
          <w:color w:val="000000"/>
          <w:lang w:val="uk-UA"/>
        </w:rPr>
        <w:t xml:space="preserve">визначати основні завдання юридичної деонтології, розрізняти напрямки юридичної деонтології та важливість дисципліни для кожного з них; </w:t>
      </w:r>
      <w:r w:rsidRPr="00EC3C7C">
        <w:rPr>
          <w:lang w:val="uk-UA"/>
        </w:rPr>
        <w:t xml:space="preserve">характеризувати законодавство вищої освіти в системі МВС України, розрізняти наукові юридичні заклади в Україні; завжди з високим розумінням відстоювати права,  честь і гідність людей; визначати конфлікти в юридичній практиці та характеризувати стилі їх вирішення; правильно застосовувати знання в юридичній практиці; </w:t>
      </w:r>
      <w:r w:rsidRPr="00EC3C7C">
        <w:rPr>
          <w:color w:val="000000"/>
          <w:lang w:val="uk-UA"/>
        </w:rPr>
        <w:t>вести на належному рівні дискусію.</w:t>
      </w:r>
    </w:p>
    <w:p w:rsidR="00357DAD" w:rsidRPr="00B12B23" w:rsidRDefault="00357DAD" w:rsidP="00357DAD">
      <w:pPr>
        <w:jc w:val="center"/>
        <w:rPr>
          <w:rFonts w:ascii="Times New Roman" w:hAnsi="Times New Roman" w:cs="Times New Roman"/>
          <w:b/>
          <w:bCs/>
        </w:rPr>
      </w:pPr>
    </w:p>
    <w:p w:rsidR="00357DAD" w:rsidRPr="00B12B23" w:rsidRDefault="00357DAD" w:rsidP="00357DAD">
      <w:pPr>
        <w:jc w:val="center"/>
        <w:rPr>
          <w:rFonts w:ascii="Times New Roman" w:hAnsi="Times New Roman" w:cs="Times New Roman"/>
          <w:b/>
          <w:bCs/>
        </w:rPr>
      </w:pPr>
    </w:p>
    <w:p w:rsidR="00357DAD" w:rsidRPr="00B12B23" w:rsidRDefault="00357DAD" w:rsidP="00357DAD">
      <w:pPr>
        <w:jc w:val="center"/>
        <w:rPr>
          <w:rFonts w:ascii="Times New Roman" w:hAnsi="Times New Roman" w:cs="Times New Roman"/>
          <w:b/>
          <w:bCs/>
        </w:rPr>
      </w:pPr>
    </w:p>
    <w:p w:rsidR="00357DAD" w:rsidRPr="00B12B23" w:rsidRDefault="00357DAD" w:rsidP="00357DAD">
      <w:pPr>
        <w:jc w:val="center"/>
        <w:rPr>
          <w:rFonts w:ascii="Times New Roman" w:hAnsi="Times New Roman" w:cs="Times New Roman"/>
          <w:b/>
          <w:bCs/>
        </w:rPr>
      </w:pPr>
    </w:p>
    <w:p w:rsidR="005F2A90" w:rsidRPr="00B12B23" w:rsidRDefault="005F2A90" w:rsidP="00357DAD">
      <w:pPr>
        <w:jc w:val="center"/>
        <w:rPr>
          <w:rFonts w:ascii="Times New Roman" w:hAnsi="Times New Roman" w:cs="Times New Roman"/>
          <w:b/>
          <w:bCs/>
        </w:rPr>
      </w:pPr>
    </w:p>
    <w:p w:rsidR="005F2A90" w:rsidRPr="00B12B23" w:rsidRDefault="005F2A90" w:rsidP="00357DAD">
      <w:pPr>
        <w:jc w:val="center"/>
        <w:rPr>
          <w:rFonts w:ascii="Times New Roman" w:hAnsi="Times New Roman" w:cs="Times New Roman"/>
          <w:b/>
          <w:bCs/>
        </w:rPr>
      </w:pPr>
    </w:p>
    <w:p w:rsidR="005F2A90" w:rsidRPr="00B12B23" w:rsidRDefault="005F2A90" w:rsidP="00357DAD">
      <w:pPr>
        <w:jc w:val="center"/>
        <w:rPr>
          <w:rFonts w:ascii="Times New Roman" w:hAnsi="Times New Roman" w:cs="Times New Roman"/>
          <w:b/>
          <w:bCs/>
        </w:rPr>
      </w:pPr>
    </w:p>
    <w:p w:rsidR="005F2A90" w:rsidRPr="00AB2334" w:rsidRDefault="005F2A90" w:rsidP="005F2A90">
      <w:pPr>
        <w:pStyle w:val="ae"/>
        <w:widowControl/>
        <w:numPr>
          <w:ilvl w:val="0"/>
          <w:numId w:val="18"/>
        </w:numPr>
        <w:tabs>
          <w:tab w:val="left" w:pos="397"/>
          <w:tab w:val="left" w:pos="708"/>
          <w:tab w:val="left" w:pos="1416"/>
          <w:tab w:val="left" w:pos="2124"/>
          <w:tab w:val="left" w:pos="2832"/>
          <w:tab w:val="left" w:pos="3540"/>
          <w:tab w:val="left" w:pos="4248"/>
          <w:tab w:val="left" w:pos="5664"/>
        </w:tabs>
        <w:autoSpaceDE w:val="0"/>
        <w:autoSpaceDN w:val="0"/>
        <w:adjustRightInd w:val="0"/>
        <w:jc w:val="center"/>
        <w:rPr>
          <w:rFonts w:ascii="Times New Roman" w:eastAsia="Times New Roman" w:hAnsi="Times New Roman" w:cs="Times New Roman"/>
          <w:b/>
          <w:bCs/>
          <w:lang w:val="ru-RU"/>
        </w:rPr>
      </w:pPr>
      <w:r w:rsidRPr="00AB2334">
        <w:rPr>
          <w:rFonts w:ascii="Times New Roman" w:eastAsia="Times New Roman" w:hAnsi="Times New Roman" w:cs="Times New Roman"/>
          <w:b/>
          <w:bCs/>
          <w:lang w:val="ru-RU"/>
        </w:rPr>
        <w:t xml:space="preserve">Мета та завдання </w:t>
      </w:r>
      <w:r w:rsidRPr="00AB2334">
        <w:rPr>
          <w:rFonts w:ascii="Times New Roman" w:eastAsia="Times New Roman" w:hAnsi="Times New Roman" w:cs="Times New Roman"/>
          <w:b/>
          <w:bCs/>
        </w:rPr>
        <w:t xml:space="preserve"> </w:t>
      </w:r>
      <w:r>
        <w:rPr>
          <w:rFonts w:ascii="Times New Roman" w:eastAsia="Times New Roman" w:hAnsi="Times New Roman" w:cs="Times New Roman"/>
          <w:b/>
          <w:bCs/>
          <w:lang w:val="ru-RU"/>
        </w:rPr>
        <w:t>спеціального курсу</w:t>
      </w:r>
      <w:r w:rsidRPr="00AB2334">
        <w:rPr>
          <w:rFonts w:ascii="Times New Roman" w:eastAsia="Times New Roman" w:hAnsi="Times New Roman" w:cs="Times New Roman"/>
          <w:b/>
          <w:bCs/>
          <w:lang w:val="ru-RU"/>
        </w:rPr>
        <w:t xml:space="preserve"> </w:t>
      </w:r>
      <w:r>
        <w:rPr>
          <w:rFonts w:ascii="Times New Roman" w:eastAsia="Times New Roman" w:hAnsi="Times New Roman" w:cs="Times New Roman"/>
          <w:b/>
          <w:bCs/>
          <w:lang w:val="ru-RU"/>
        </w:rPr>
        <w:t xml:space="preserve"> «Юридична деонтологія</w:t>
      </w:r>
      <w:r w:rsidRPr="00AB2334">
        <w:rPr>
          <w:rFonts w:ascii="Times New Roman" w:eastAsia="Times New Roman" w:hAnsi="Times New Roman" w:cs="Times New Roman"/>
          <w:b/>
          <w:bCs/>
          <w:lang w:val="ru-RU"/>
        </w:rPr>
        <w:t>»</w:t>
      </w:r>
    </w:p>
    <w:p w:rsidR="005F2A90" w:rsidRPr="00357DAD" w:rsidRDefault="005F2A90" w:rsidP="00357DAD">
      <w:pPr>
        <w:jc w:val="center"/>
        <w:rPr>
          <w:rFonts w:ascii="Times New Roman" w:hAnsi="Times New Roman" w:cs="Times New Roman"/>
          <w:b/>
          <w:bCs/>
          <w:lang w:val="ru-RU"/>
        </w:rPr>
      </w:pPr>
    </w:p>
    <w:p w:rsidR="00E80572" w:rsidRPr="00E80572" w:rsidRDefault="00E80572" w:rsidP="00E80572">
      <w:pPr>
        <w:pStyle w:val="11"/>
        <w:ind w:firstLine="709"/>
        <w:jc w:val="both"/>
        <w:rPr>
          <w:color w:val="auto"/>
          <w:sz w:val="24"/>
          <w:szCs w:val="24"/>
        </w:rPr>
      </w:pPr>
      <w:r w:rsidRPr="00E80572">
        <w:rPr>
          <w:color w:val="auto"/>
          <w:sz w:val="24"/>
          <w:szCs w:val="24"/>
        </w:rPr>
        <w:t xml:space="preserve">Навчання </w:t>
      </w:r>
      <w:r w:rsidR="00357DAD">
        <w:rPr>
          <w:color w:val="auto"/>
          <w:sz w:val="24"/>
          <w:szCs w:val="24"/>
        </w:rPr>
        <w:t>студетів</w:t>
      </w:r>
      <w:r w:rsidR="00C5602F">
        <w:rPr>
          <w:color w:val="auto"/>
          <w:sz w:val="24"/>
          <w:szCs w:val="24"/>
        </w:rPr>
        <w:t xml:space="preserve"> спеціального курсу</w:t>
      </w:r>
      <w:r w:rsidR="003C52CE">
        <w:rPr>
          <w:color w:val="auto"/>
          <w:sz w:val="24"/>
          <w:szCs w:val="24"/>
        </w:rPr>
        <w:t xml:space="preserve"> </w:t>
      </w:r>
      <w:r w:rsidR="00C5602F">
        <w:rPr>
          <w:sz w:val="24"/>
          <w:szCs w:val="24"/>
        </w:rPr>
        <w:t>«Юридична деонтологія</w:t>
      </w:r>
      <w:r w:rsidR="003C52CE" w:rsidRPr="003C52CE">
        <w:rPr>
          <w:sz w:val="24"/>
          <w:szCs w:val="24"/>
        </w:rPr>
        <w:t>»</w:t>
      </w:r>
      <w:r w:rsidR="00C5602F">
        <w:rPr>
          <w:sz w:val="24"/>
          <w:szCs w:val="24"/>
        </w:rPr>
        <w:t xml:space="preserve"> </w:t>
      </w:r>
      <w:r w:rsidRPr="00E80572">
        <w:rPr>
          <w:color w:val="auto"/>
          <w:sz w:val="24"/>
          <w:szCs w:val="24"/>
        </w:rPr>
        <w:t>спрямоване на реалізацію загальної мети середньої освіти в контексті основ стандарту нової української школи</w:t>
      </w:r>
      <w:r w:rsidR="00B74CE7">
        <w:rPr>
          <w:color w:val="auto"/>
          <w:sz w:val="24"/>
          <w:szCs w:val="24"/>
        </w:rPr>
        <w:t xml:space="preserve"> та її профілізації</w:t>
      </w:r>
      <w:r w:rsidRPr="00E80572">
        <w:rPr>
          <w:color w:val="auto"/>
          <w:sz w:val="24"/>
          <w:szCs w:val="24"/>
        </w:rPr>
        <w:t xml:space="preserve">. Вона полягає в розвитку та соціалізації особистості, формуванні її національної самосвідомості, громадянської позиції, загальної культури, світоглядних орієнтирів, критичного мислення, творчих здібностей, дослідницьких та аналітичних  навичок, навичок життєзабезпечення та професійних якостей. </w:t>
      </w:r>
      <w:r w:rsidRPr="00E80572">
        <w:rPr>
          <w:color w:val="auto"/>
          <w:sz w:val="24"/>
          <w:szCs w:val="24"/>
        </w:rPr>
        <w:tab/>
      </w:r>
    </w:p>
    <w:p w:rsidR="00E80572" w:rsidRPr="00E80572" w:rsidRDefault="000E355B" w:rsidP="00E80572">
      <w:pPr>
        <w:pStyle w:val="11"/>
        <w:ind w:firstLine="709"/>
        <w:jc w:val="both"/>
        <w:rPr>
          <w:color w:val="auto"/>
          <w:sz w:val="24"/>
          <w:szCs w:val="24"/>
        </w:rPr>
      </w:pPr>
      <w:r>
        <w:rPr>
          <w:sz w:val="24"/>
          <w:szCs w:val="24"/>
        </w:rPr>
        <w:t>Студент</w:t>
      </w:r>
      <w:bookmarkStart w:id="1" w:name="_GoBack"/>
      <w:bookmarkEnd w:id="1"/>
      <w:r w:rsidR="00E80572" w:rsidRPr="00E80572">
        <w:rPr>
          <w:sz w:val="24"/>
          <w:szCs w:val="24"/>
        </w:rPr>
        <w:t xml:space="preserve"> усвідомлює себе громадянином України, проявляє громадянську активність, є патріотом, здатен жити і цивілізовано взаємодіяти в суспільстві, прагне до вдосконалення і навчання впродовж життя, готовий до свідомого життєвого вибору та самореалізації. Також він поважає національну історію, культуру власного та культуру інших народів, має лінгвістичні навики: вільно володіє державною (і рідною, в разі відмінності) мовою, розвиває навички спілкування різними мовами; спілкується щонайменше однією іноземною мовою, має бажання і здатність до самоосвіти, активний і відповідальний, підприємливий та ініціативний, має уявлення про демократичні засади співжиття, береже природу, безпечно використовує досягнення науки і техніки, дотримується здорового способу життя.</w:t>
      </w:r>
    </w:p>
    <w:p w:rsidR="00E80572" w:rsidRPr="00E80572" w:rsidRDefault="00E80572" w:rsidP="00E80572">
      <w:pPr>
        <w:pStyle w:val="20"/>
        <w:shd w:val="clear" w:color="auto" w:fill="auto"/>
        <w:spacing w:before="0" w:line="240" w:lineRule="auto"/>
        <w:ind w:firstLine="709"/>
        <w:rPr>
          <w:sz w:val="24"/>
          <w:szCs w:val="24"/>
        </w:rPr>
      </w:pPr>
      <w:r w:rsidRPr="00E80572">
        <w:rPr>
          <w:sz w:val="24"/>
          <w:szCs w:val="24"/>
        </w:rPr>
        <w:t xml:space="preserve">Процес розбудови правової держави, заснованої на верховенстві права та пріоритеті прав і свобод людини, формування громадянського суспільства в Україні потребує компетентних, відповідальних, свідомих громадян. Школа має дати випускникам не тільки правові знання, а й сформувати їхні вміння й навички, життєву позицію, компетентність, яких потребує демократичне суспільство. </w:t>
      </w:r>
    </w:p>
    <w:p w:rsidR="00E80572" w:rsidRPr="00E80572" w:rsidRDefault="00B75E31" w:rsidP="00E80572">
      <w:pPr>
        <w:pStyle w:val="20"/>
        <w:shd w:val="clear" w:color="auto" w:fill="auto"/>
        <w:spacing w:before="0" w:line="240" w:lineRule="auto"/>
        <w:ind w:firstLine="709"/>
        <w:rPr>
          <w:sz w:val="24"/>
          <w:szCs w:val="24"/>
        </w:rPr>
      </w:pPr>
      <w:r>
        <w:rPr>
          <w:sz w:val="24"/>
          <w:szCs w:val="24"/>
        </w:rPr>
        <w:t xml:space="preserve">Транзитивні </w:t>
      </w:r>
      <w:r w:rsidR="00E80572" w:rsidRPr="00E80572">
        <w:rPr>
          <w:sz w:val="24"/>
          <w:szCs w:val="24"/>
        </w:rPr>
        <w:t>зміни українсько</w:t>
      </w:r>
      <w:r>
        <w:rPr>
          <w:sz w:val="24"/>
          <w:szCs w:val="24"/>
        </w:rPr>
        <w:t>го</w:t>
      </w:r>
      <w:r w:rsidR="00E80572" w:rsidRPr="00E80572">
        <w:rPr>
          <w:sz w:val="24"/>
          <w:szCs w:val="24"/>
        </w:rPr>
        <w:t xml:space="preserve"> суспільств</w:t>
      </w:r>
      <w:r>
        <w:rPr>
          <w:sz w:val="24"/>
          <w:szCs w:val="24"/>
        </w:rPr>
        <w:t>а</w:t>
      </w:r>
      <w:r w:rsidR="00E80572" w:rsidRPr="00E80572">
        <w:rPr>
          <w:sz w:val="24"/>
          <w:szCs w:val="24"/>
        </w:rPr>
        <w:t xml:space="preserve">, реформування української держави, спрямоване на утвердження принципів верховенства права, багатоманітності й плюралізму, відповідальності держави перед людиною й громадянином, зумовлюють переоцінку пріоритетів у суспільному світосприйнятті. Провідними стають такі цінності як людина, її гідність і права, демократія, соціальний мир і добробут. </w:t>
      </w:r>
    </w:p>
    <w:p w:rsidR="00E80572" w:rsidRPr="00E80572" w:rsidRDefault="00E80572" w:rsidP="00E80572">
      <w:pPr>
        <w:pStyle w:val="20"/>
        <w:shd w:val="clear" w:color="auto" w:fill="auto"/>
        <w:spacing w:before="0" w:line="240" w:lineRule="auto"/>
        <w:ind w:firstLine="709"/>
        <w:rPr>
          <w:sz w:val="24"/>
          <w:szCs w:val="24"/>
        </w:rPr>
      </w:pPr>
      <w:r w:rsidRPr="00E80572">
        <w:rPr>
          <w:sz w:val="24"/>
          <w:szCs w:val="24"/>
        </w:rPr>
        <w:t xml:space="preserve">Важливу роль в означених </w:t>
      </w:r>
      <w:r w:rsidR="00B75E31">
        <w:rPr>
          <w:sz w:val="24"/>
          <w:szCs w:val="24"/>
        </w:rPr>
        <w:t xml:space="preserve">трансформаційних </w:t>
      </w:r>
      <w:r w:rsidRPr="00E80572">
        <w:rPr>
          <w:sz w:val="24"/>
          <w:szCs w:val="24"/>
        </w:rPr>
        <w:t xml:space="preserve">процесах відіграє правова освіта, що формує правову культуру та правосвідомість людей, перетворюючи ідеали добра, законності та справедливості в мотиваційні чинники їхньої поведінки. </w:t>
      </w:r>
    </w:p>
    <w:p w:rsidR="00E80572" w:rsidRPr="00E80572" w:rsidRDefault="00E80572" w:rsidP="003C52CE">
      <w:pPr>
        <w:pStyle w:val="20"/>
        <w:shd w:val="clear" w:color="auto" w:fill="auto"/>
        <w:spacing w:before="0" w:line="240" w:lineRule="auto"/>
        <w:ind w:firstLine="709"/>
        <w:rPr>
          <w:sz w:val="24"/>
          <w:szCs w:val="24"/>
        </w:rPr>
      </w:pPr>
      <w:r w:rsidRPr="003C52CE">
        <w:rPr>
          <w:sz w:val="24"/>
          <w:szCs w:val="24"/>
        </w:rPr>
        <w:t>Демократизація суспільних відносин сприяє підвищенню активності особи як суб’єкта цих відносин, що вимагає усвідомлення й розуміння нею процесів, які відбуваються у суспільстві, їх сутності, особливостей організації, функціонування та керування ними. Основою демократичного розвитку українського суспільства мають стати громадяни, здатні розуміти значення права, здійснювати виважений вибір, критично мислити, аналізувати інформацію, толерантно ставитися до думок інших, брати</w:t>
      </w:r>
      <w:r w:rsidRPr="00E80572">
        <w:rPr>
          <w:sz w:val="24"/>
          <w:szCs w:val="24"/>
        </w:rPr>
        <w:t xml:space="preserve"> активну участь у суспільному житті. </w:t>
      </w:r>
    </w:p>
    <w:p w:rsidR="00E80572" w:rsidRPr="00E80572" w:rsidRDefault="007043A9" w:rsidP="007043A9">
      <w:pPr>
        <w:tabs>
          <w:tab w:val="left" w:pos="9900"/>
        </w:tabs>
        <w:ind w:firstLine="709"/>
        <w:jc w:val="both"/>
        <w:rPr>
          <w:rFonts w:ascii="Times New Roman" w:hAnsi="Times New Roman" w:cs="Times New Roman"/>
        </w:rPr>
      </w:pPr>
      <w:r w:rsidRPr="007043A9">
        <w:rPr>
          <w:rFonts w:ascii="Times New Roman" w:hAnsi="Times New Roman" w:cs="Times New Roman"/>
          <w:bCs/>
          <w:lang w:bidi="en-US"/>
        </w:rPr>
        <w:t>Сьогод</w:t>
      </w:r>
      <w:r w:rsidR="000E355B">
        <w:rPr>
          <w:rFonts w:ascii="Times New Roman" w:hAnsi="Times New Roman" w:cs="Times New Roman"/>
          <w:bCs/>
          <w:lang w:bidi="en-US"/>
        </w:rPr>
        <w:t>нішнє соціальне замовлення</w:t>
      </w:r>
      <w:r w:rsidRPr="007043A9">
        <w:rPr>
          <w:rFonts w:ascii="Times New Roman" w:hAnsi="Times New Roman" w:cs="Times New Roman"/>
          <w:bCs/>
          <w:lang w:bidi="en-US"/>
        </w:rPr>
        <w:t xml:space="preserve"> полягає в підготовці активних освічених громадян та професійно компетентних членів суспільства. </w:t>
      </w:r>
      <w:r w:rsidR="000E355B">
        <w:rPr>
          <w:rFonts w:ascii="Times New Roman" w:hAnsi="Times New Roman" w:cs="Times New Roman"/>
          <w:lang w:bidi="en-US"/>
        </w:rPr>
        <w:t>Студент</w:t>
      </w:r>
      <w:r w:rsidRPr="007043A9">
        <w:rPr>
          <w:rFonts w:ascii="Times New Roman" w:hAnsi="Times New Roman" w:cs="Times New Roman"/>
          <w:lang w:bidi="en-US"/>
        </w:rPr>
        <w:t xml:space="preserve"> має опанувати </w:t>
      </w:r>
      <w:r w:rsidR="00B75E31">
        <w:rPr>
          <w:rFonts w:ascii="Times New Roman" w:hAnsi="Times New Roman" w:cs="Times New Roman"/>
          <w:lang w:bidi="en-US"/>
        </w:rPr>
        <w:t>правові</w:t>
      </w:r>
      <w:r w:rsidRPr="007043A9">
        <w:rPr>
          <w:rFonts w:ascii="Times New Roman" w:hAnsi="Times New Roman" w:cs="Times New Roman"/>
          <w:lang w:bidi="en-US"/>
        </w:rPr>
        <w:t xml:space="preserve"> норми, необхідні </w:t>
      </w:r>
      <w:r w:rsidR="00B75E31">
        <w:rPr>
          <w:rFonts w:ascii="Times New Roman" w:hAnsi="Times New Roman" w:cs="Times New Roman"/>
          <w:lang w:bidi="en-US"/>
        </w:rPr>
        <w:t xml:space="preserve">йому як </w:t>
      </w:r>
      <w:r w:rsidRPr="007043A9">
        <w:rPr>
          <w:rFonts w:ascii="Times New Roman" w:hAnsi="Times New Roman" w:cs="Times New Roman"/>
          <w:lang w:bidi="en-US"/>
        </w:rPr>
        <w:t xml:space="preserve">громадянину для ефективного соціального функціонування, </w:t>
      </w:r>
      <w:r w:rsidR="00B75E31">
        <w:rPr>
          <w:rFonts w:ascii="Times New Roman" w:hAnsi="Times New Roman" w:cs="Times New Roman"/>
          <w:lang w:bidi="en-US"/>
        </w:rPr>
        <w:t>що</w:t>
      </w:r>
      <w:r w:rsidRPr="007043A9">
        <w:rPr>
          <w:rFonts w:ascii="Times New Roman" w:hAnsi="Times New Roman" w:cs="Times New Roman"/>
          <w:lang w:bidi="en-US"/>
        </w:rPr>
        <w:t xml:space="preserve"> є базовими для формування в нього відповідних </w:t>
      </w:r>
      <w:r w:rsidR="00B75E31">
        <w:rPr>
          <w:rFonts w:ascii="Times New Roman" w:hAnsi="Times New Roman" w:cs="Times New Roman"/>
          <w:lang w:bidi="en-US"/>
        </w:rPr>
        <w:t xml:space="preserve">правових </w:t>
      </w:r>
      <w:r w:rsidRPr="007043A9">
        <w:rPr>
          <w:rFonts w:ascii="Times New Roman" w:hAnsi="Times New Roman" w:cs="Times New Roman"/>
          <w:lang w:bidi="en-US"/>
        </w:rPr>
        <w:t>умінь, ціннісних орієнтацій і компетентностей.</w:t>
      </w:r>
      <w:r w:rsidR="00995F87" w:rsidRPr="00995F87">
        <w:rPr>
          <w:rFonts w:ascii="Times New Roman" w:hAnsi="Times New Roman" w:cs="Times New Roman"/>
          <w:lang w:bidi="en-US"/>
        </w:rPr>
        <w:t xml:space="preserve"> </w:t>
      </w:r>
      <w:r w:rsidR="00E80572" w:rsidRPr="00E80572">
        <w:rPr>
          <w:rFonts w:ascii="Times New Roman" w:hAnsi="Times New Roman" w:cs="Times New Roman"/>
        </w:rPr>
        <w:t>Нові підходи до змісту правової освіти та к</w:t>
      </w:r>
      <w:r w:rsidR="000E355B">
        <w:rPr>
          <w:rFonts w:ascii="Times New Roman" w:hAnsi="Times New Roman" w:cs="Times New Roman"/>
        </w:rPr>
        <w:t>омунікації між викладачем і студенами</w:t>
      </w:r>
      <w:r w:rsidR="00E80572" w:rsidRPr="00E80572">
        <w:rPr>
          <w:rFonts w:ascii="Times New Roman" w:hAnsi="Times New Roman" w:cs="Times New Roman"/>
        </w:rPr>
        <w:t xml:space="preserve"> в навчально-виховно</w:t>
      </w:r>
      <w:r w:rsidR="000E355B">
        <w:rPr>
          <w:rFonts w:ascii="Times New Roman" w:hAnsi="Times New Roman" w:cs="Times New Roman"/>
        </w:rPr>
        <w:t>му процесі має перетворити заклад освіти</w:t>
      </w:r>
      <w:r w:rsidR="00E80572" w:rsidRPr="00E80572">
        <w:rPr>
          <w:rFonts w:ascii="Times New Roman" w:hAnsi="Times New Roman" w:cs="Times New Roman"/>
        </w:rPr>
        <w:t xml:space="preserve"> на демократичний правовий простір.</w:t>
      </w:r>
    </w:p>
    <w:p w:rsidR="00E80572" w:rsidRPr="00E80572" w:rsidRDefault="00E80572" w:rsidP="00611AB5">
      <w:pPr>
        <w:pStyle w:val="af1"/>
        <w:spacing w:before="0" w:beforeAutospacing="0" w:after="0" w:afterAutospacing="0"/>
        <w:ind w:firstLine="567"/>
        <w:jc w:val="both"/>
      </w:pPr>
      <w:r w:rsidRPr="00E80572">
        <w:tab/>
      </w:r>
      <w:r w:rsidRPr="00E80572">
        <w:rPr>
          <w:b/>
          <w:bCs/>
        </w:rPr>
        <w:t xml:space="preserve">Метою </w:t>
      </w:r>
      <w:r w:rsidR="00AD355B">
        <w:rPr>
          <w:bCs/>
          <w:lang w:val="uk-UA"/>
        </w:rPr>
        <w:t>спеціального курсу</w:t>
      </w:r>
      <w:r w:rsidR="00995F87">
        <w:t xml:space="preserve"> «</w:t>
      </w:r>
      <w:r w:rsidR="00995F87">
        <w:rPr>
          <w:lang w:val="uk-UA"/>
        </w:rPr>
        <w:t>Юридична деонтологія</w:t>
      </w:r>
      <w:r w:rsidRPr="00E80572">
        <w:t xml:space="preserve">» є: </w:t>
      </w:r>
    </w:p>
    <w:p w:rsidR="00995F87" w:rsidRDefault="00995F87" w:rsidP="00995F87">
      <w:pPr>
        <w:pStyle w:val="ae"/>
        <w:numPr>
          <w:ilvl w:val="0"/>
          <w:numId w:val="17"/>
        </w:numPr>
        <w:jc w:val="both"/>
        <w:rPr>
          <w:rFonts w:ascii="Times New Roman" w:hAnsi="Times New Roman" w:cs="Times New Roman"/>
        </w:rPr>
      </w:pPr>
      <w:r>
        <w:rPr>
          <w:rFonts w:ascii="Times New Roman" w:hAnsi="Times New Roman" w:cs="Times New Roman"/>
        </w:rPr>
        <w:t>формування у учнів</w:t>
      </w:r>
      <w:r w:rsidRPr="00995F87">
        <w:rPr>
          <w:rFonts w:ascii="Times New Roman" w:hAnsi="Times New Roman" w:cs="Times New Roman"/>
        </w:rPr>
        <w:t xml:space="preserve"> системи правових знань що стосується  юридичної діяльності, базуючись на знаннях з основ правознавства. </w:t>
      </w:r>
    </w:p>
    <w:p w:rsidR="00995F87" w:rsidRDefault="00995F87" w:rsidP="00995F87">
      <w:pPr>
        <w:pStyle w:val="ae"/>
        <w:numPr>
          <w:ilvl w:val="0"/>
          <w:numId w:val="17"/>
        </w:numPr>
        <w:jc w:val="both"/>
        <w:rPr>
          <w:rFonts w:ascii="Times New Roman" w:hAnsi="Times New Roman" w:cs="Times New Roman"/>
        </w:rPr>
      </w:pPr>
      <w:r>
        <w:rPr>
          <w:rFonts w:ascii="Times New Roman" w:hAnsi="Times New Roman" w:cs="Times New Roman"/>
        </w:rPr>
        <w:t>введення учня у майбутню професію, ознайомлення</w:t>
      </w:r>
      <w:r w:rsidRPr="00995F87">
        <w:rPr>
          <w:rFonts w:ascii="Times New Roman" w:hAnsi="Times New Roman" w:cs="Times New Roman"/>
        </w:rPr>
        <w:t xml:space="preserve"> з його місцем в суспільстві; </w:t>
      </w:r>
    </w:p>
    <w:p w:rsidR="00995F87" w:rsidRDefault="00995F87" w:rsidP="00995F87">
      <w:pPr>
        <w:pStyle w:val="ae"/>
        <w:numPr>
          <w:ilvl w:val="0"/>
          <w:numId w:val="17"/>
        </w:numPr>
        <w:jc w:val="both"/>
        <w:rPr>
          <w:rFonts w:ascii="Times New Roman" w:hAnsi="Times New Roman" w:cs="Times New Roman"/>
        </w:rPr>
      </w:pPr>
      <w:r w:rsidRPr="00995F87">
        <w:rPr>
          <w:rFonts w:ascii="Times New Roman" w:hAnsi="Times New Roman" w:cs="Times New Roman"/>
        </w:rPr>
        <w:t>показати сферу прикладання знань;</w:t>
      </w:r>
    </w:p>
    <w:p w:rsidR="00995F87" w:rsidRDefault="00995F87" w:rsidP="00995F87">
      <w:pPr>
        <w:pStyle w:val="ae"/>
        <w:numPr>
          <w:ilvl w:val="0"/>
          <w:numId w:val="17"/>
        </w:numPr>
        <w:jc w:val="both"/>
        <w:rPr>
          <w:rFonts w:ascii="Times New Roman" w:hAnsi="Times New Roman" w:cs="Times New Roman"/>
        </w:rPr>
      </w:pPr>
      <w:r w:rsidRPr="00995F87">
        <w:rPr>
          <w:rFonts w:ascii="Times New Roman" w:hAnsi="Times New Roman" w:cs="Times New Roman"/>
        </w:rPr>
        <w:t xml:space="preserve">розкрити деонтологічні вимоги, що пред’являються до нього; </w:t>
      </w:r>
    </w:p>
    <w:p w:rsidR="00995F87" w:rsidRPr="00995F87" w:rsidRDefault="00995F87" w:rsidP="00995F87">
      <w:pPr>
        <w:pStyle w:val="ae"/>
        <w:numPr>
          <w:ilvl w:val="0"/>
          <w:numId w:val="17"/>
        </w:numPr>
        <w:jc w:val="both"/>
        <w:rPr>
          <w:rFonts w:ascii="Times New Roman" w:hAnsi="Times New Roman" w:cs="Times New Roman"/>
        </w:rPr>
      </w:pPr>
      <w:r w:rsidRPr="00995F87">
        <w:rPr>
          <w:rFonts w:ascii="Times New Roman" w:hAnsi="Times New Roman" w:cs="Times New Roman"/>
        </w:rPr>
        <w:t>дати загальне уявлення про принципи, норми, вміння і навички, якими він мусить оволодіти, щоб відповідати своєму професійному призначенню.</w:t>
      </w:r>
    </w:p>
    <w:p w:rsidR="00E80572" w:rsidRPr="00E80572" w:rsidRDefault="00AD355B" w:rsidP="00AD355B">
      <w:pPr>
        <w:jc w:val="both"/>
        <w:rPr>
          <w:rFonts w:ascii="Times New Roman" w:hAnsi="Times New Roman" w:cs="Times New Roman"/>
        </w:rPr>
      </w:pPr>
      <w:r>
        <w:rPr>
          <w:rFonts w:ascii="Times New Roman" w:hAnsi="Times New Roman" w:cs="Times New Roman"/>
        </w:rPr>
        <w:t xml:space="preserve">      </w:t>
      </w:r>
      <w:r w:rsidR="00E80572" w:rsidRPr="00E80572">
        <w:rPr>
          <w:rFonts w:ascii="Times New Roman" w:hAnsi="Times New Roman" w:cs="Times New Roman"/>
        </w:rPr>
        <w:t xml:space="preserve">- формування правової компетентності учнівської молоді, що забезпечує її здатність </w:t>
      </w:r>
      <w:r w:rsidR="00E80572" w:rsidRPr="00E80572">
        <w:rPr>
          <w:rFonts w:ascii="Times New Roman" w:hAnsi="Times New Roman" w:cs="Times New Roman"/>
        </w:rPr>
        <w:lastRenderedPageBreak/>
        <w:t xml:space="preserve">відповідально реалізовувати свої права та обов’язки в конкретній ситуації, налагоджувати соціальне партнерство в </w:t>
      </w:r>
      <w:r w:rsidR="00E80572" w:rsidRPr="00E80572">
        <w:rPr>
          <w:rFonts w:ascii="Times New Roman" w:hAnsi="Times New Roman" w:cs="Times New Roman"/>
        </w:rPr>
        <w:softHyphen/>
        <w:t>розв’язанні суспільних проблем;</w:t>
      </w:r>
    </w:p>
    <w:p w:rsidR="00E80572" w:rsidRPr="00E80572" w:rsidRDefault="00AD355B" w:rsidP="00AD355B">
      <w:pPr>
        <w:pStyle w:val="11"/>
        <w:jc w:val="both"/>
        <w:rPr>
          <w:color w:val="auto"/>
          <w:sz w:val="24"/>
          <w:szCs w:val="24"/>
        </w:rPr>
      </w:pPr>
      <w:r>
        <w:rPr>
          <w:color w:val="auto"/>
          <w:sz w:val="24"/>
          <w:szCs w:val="24"/>
        </w:rPr>
        <w:t xml:space="preserve">      </w:t>
      </w:r>
      <w:r w:rsidR="00E80572" w:rsidRPr="00E80572">
        <w:rPr>
          <w:color w:val="auto"/>
          <w:sz w:val="24"/>
          <w:szCs w:val="24"/>
        </w:rPr>
        <w:t>- виховання в учнів поваги до людської гідності, дотримання прав людини, демократичних цінностей, верховенства права, справедливості, рівноправ’я;</w:t>
      </w:r>
    </w:p>
    <w:p w:rsidR="00E80572" w:rsidRPr="00E80572" w:rsidRDefault="007043A9" w:rsidP="00E80572">
      <w:pPr>
        <w:pStyle w:val="11"/>
        <w:ind w:firstLine="709"/>
        <w:jc w:val="both"/>
        <w:rPr>
          <w:b/>
          <w:bCs/>
          <w:color w:val="auto"/>
          <w:sz w:val="24"/>
          <w:szCs w:val="24"/>
        </w:rPr>
      </w:pPr>
      <w:r>
        <w:rPr>
          <w:color w:val="auto"/>
          <w:sz w:val="24"/>
          <w:szCs w:val="24"/>
        </w:rPr>
        <w:t>- сприяння професійному визначенню випускників у майбутньому</w:t>
      </w:r>
      <w:r w:rsidR="00E80572" w:rsidRPr="00E80572">
        <w:rPr>
          <w:color w:val="auto"/>
          <w:sz w:val="24"/>
          <w:szCs w:val="24"/>
        </w:rPr>
        <w:t>.</w:t>
      </w:r>
    </w:p>
    <w:p w:rsidR="00E80572" w:rsidRPr="00E80572" w:rsidRDefault="00E80572" w:rsidP="00E80572">
      <w:pPr>
        <w:ind w:firstLine="340"/>
        <w:jc w:val="both"/>
        <w:rPr>
          <w:rFonts w:ascii="Times New Roman" w:hAnsi="Times New Roman" w:cs="Times New Roman"/>
          <w:color w:val="auto"/>
        </w:rPr>
      </w:pPr>
      <w:r w:rsidRPr="00E80572">
        <w:rPr>
          <w:rFonts w:ascii="Times New Roman" w:hAnsi="Times New Roman" w:cs="Times New Roman"/>
          <w:b/>
          <w:bCs/>
        </w:rPr>
        <w:tab/>
        <w:t>Завданнями</w:t>
      </w:r>
      <w:r w:rsidRPr="00E80572">
        <w:rPr>
          <w:rFonts w:ascii="Times New Roman" w:hAnsi="Times New Roman" w:cs="Times New Roman"/>
        </w:rPr>
        <w:t>, реалізація яких забезпечить досягнення означеної мети, є:</w:t>
      </w:r>
    </w:p>
    <w:p w:rsidR="00995F87" w:rsidRDefault="00995F87" w:rsidP="00995F87">
      <w:pPr>
        <w:jc w:val="both"/>
        <w:rPr>
          <w:rFonts w:ascii="Times New Roman" w:hAnsi="Times New Roman" w:cs="Times New Roman"/>
        </w:rPr>
      </w:pPr>
      <w:r>
        <w:rPr>
          <w:rFonts w:ascii="Times New Roman" w:eastAsia="Times New Roman" w:hAnsi="Times New Roman" w:cs="Times New Roman"/>
          <w:color w:val="auto"/>
          <w:lang w:eastAsia="ar-SA" w:bidi="ar-SA"/>
        </w:rPr>
        <w:t>-</w:t>
      </w:r>
      <w:r w:rsidRPr="00995F87">
        <w:rPr>
          <w:rFonts w:ascii="Times New Roman" w:hAnsi="Times New Roman" w:cs="Times New Roman"/>
        </w:rPr>
        <w:t xml:space="preserve">визначення ролі та призначення юридичної діяльності в структурі соціальної діяльності; </w:t>
      </w:r>
    </w:p>
    <w:p w:rsidR="00995F87" w:rsidRDefault="00995F87" w:rsidP="00995F87">
      <w:pPr>
        <w:jc w:val="both"/>
        <w:rPr>
          <w:rFonts w:ascii="Times New Roman" w:hAnsi="Times New Roman" w:cs="Times New Roman"/>
        </w:rPr>
      </w:pPr>
      <w:r>
        <w:rPr>
          <w:rFonts w:ascii="Times New Roman" w:hAnsi="Times New Roman" w:cs="Times New Roman"/>
        </w:rPr>
        <w:t>-</w:t>
      </w:r>
      <w:r w:rsidRPr="00995F87">
        <w:rPr>
          <w:rFonts w:ascii="Times New Roman" w:hAnsi="Times New Roman" w:cs="Times New Roman"/>
        </w:rPr>
        <w:t xml:space="preserve">встановлення та опис соціального призначення юристів як особливої професійної групи, шляхом призначення їх ролі для сучасної держави; </w:t>
      </w:r>
    </w:p>
    <w:p w:rsidR="00995F87" w:rsidRDefault="00995F87" w:rsidP="00995F87">
      <w:pPr>
        <w:jc w:val="both"/>
        <w:rPr>
          <w:rFonts w:ascii="Times New Roman" w:hAnsi="Times New Roman" w:cs="Times New Roman"/>
        </w:rPr>
      </w:pPr>
      <w:r>
        <w:rPr>
          <w:rFonts w:ascii="Times New Roman" w:hAnsi="Times New Roman" w:cs="Times New Roman"/>
        </w:rPr>
        <w:t>-</w:t>
      </w:r>
      <w:r w:rsidRPr="00995F87">
        <w:rPr>
          <w:rFonts w:ascii="Times New Roman" w:hAnsi="Times New Roman" w:cs="Times New Roman"/>
        </w:rPr>
        <w:t xml:space="preserve">підвищення авторитету права, виховання шанобливого ставлення всіх членів суспільства до права, що є необхідною умовою ефективного здійснення правової роботи; </w:t>
      </w:r>
    </w:p>
    <w:p w:rsidR="00995F87" w:rsidRDefault="00995F87" w:rsidP="00995F87">
      <w:pPr>
        <w:jc w:val="both"/>
        <w:rPr>
          <w:rFonts w:ascii="Times New Roman" w:hAnsi="Times New Roman" w:cs="Times New Roman"/>
        </w:rPr>
      </w:pPr>
      <w:r>
        <w:rPr>
          <w:rFonts w:ascii="Times New Roman" w:hAnsi="Times New Roman" w:cs="Times New Roman"/>
        </w:rPr>
        <w:t>-</w:t>
      </w:r>
      <w:r w:rsidRPr="00995F87">
        <w:rPr>
          <w:rFonts w:ascii="Times New Roman" w:hAnsi="Times New Roman" w:cs="Times New Roman"/>
        </w:rPr>
        <w:t xml:space="preserve">прогнозування тенденції розвитку юридичної науки, визначення необхідних змін щодо системи кваліфікаційних вимог  в межах конкретних юридичних спеціальностей; </w:t>
      </w:r>
    </w:p>
    <w:p w:rsidR="00995F87" w:rsidRPr="00995F87" w:rsidRDefault="00995F87" w:rsidP="00995F87">
      <w:pPr>
        <w:jc w:val="both"/>
        <w:rPr>
          <w:rFonts w:ascii="Times New Roman" w:hAnsi="Times New Roman" w:cs="Times New Roman"/>
        </w:rPr>
      </w:pPr>
      <w:r>
        <w:rPr>
          <w:rFonts w:ascii="Times New Roman" w:hAnsi="Times New Roman" w:cs="Times New Roman"/>
        </w:rPr>
        <w:t>-</w:t>
      </w:r>
      <w:r w:rsidRPr="00995F87">
        <w:rPr>
          <w:rFonts w:ascii="Times New Roman" w:hAnsi="Times New Roman" w:cs="Times New Roman"/>
        </w:rPr>
        <w:t>виховання у юриста вміння пошуку та встановлення правової істини ним самим на підставі отриманих знань з юридичних дисциплін.</w:t>
      </w:r>
    </w:p>
    <w:p w:rsidR="00E80572" w:rsidRPr="00F51779" w:rsidRDefault="00E80572" w:rsidP="00B75E31">
      <w:pPr>
        <w:pStyle w:val="af1"/>
        <w:spacing w:before="0" w:beforeAutospacing="0" w:after="0" w:afterAutospacing="0"/>
        <w:ind w:firstLine="567"/>
        <w:jc w:val="both"/>
        <w:rPr>
          <w:lang w:val="uk-UA" w:eastAsia="ar-SA"/>
        </w:rPr>
      </w:pPr>
      <w:r w:rsidRPr="00F51779">
        <w:rPr>
          <w:lang w:val="uk-UA" w:eastAsia="ar-SA"/>
        </w:rPr>
        <w:tab/>
      </w:r>
      <w:r w:rsidR="003C52CE" w:rsidRPr="00F51779">
        <w:rPr>
          <w:lang w:val="uk-UA" w:eastAsia="ar-SA"/>
        </w:rPr>
        <w:t>Зміст</w:t>
      </w:r>
      <w:r w:rsidRPr="00F51779">
        <w:rPr>
          <w:lang w:val="uk-UA" w:eastAsia="ar-SA"/>
        </w:rPr>
        <w:t xml:space="preserve"> навчального матеріалу</w:t>
      </w:r>
      <w:r w:rsidR="00AD355B">
        <w:rPr>
          <w:lang w:val="uk-UA" w:eastAsia="ar-SA"/>
        </w:rPr>
        <w:t xml:space="preserve"> спеціального курсу</w:t>
      </w:r>
      <w:r w:rsidRPr="00F51779">
        <w:rPr>
          <w:lang w:val="uk-UA" w:eastAsia="ar-SA"/>
        </w:rPr>
        <w:t xml:space="preserve"> </w:t>
      </w:r>
      <w:r w:rsidR="00995F87">
        <w:rPr>
          <w:lang w:val="uk-UA"/>
        </w:rPr>
        <w:t>«Юридична деонтологія</w:t>
      </w:r>
      <w:r w:rsidRPr="00F51779">
        <w:rPr>
          <w:lang w:val="uk-UA"/>
        </w:rPr>
        <w:t>»</w:t>
      </w:r>
      <w:r w:rsidRPr="00F51779">
        <w:rPr>
          <w:lang w:val="uk-UA" w:eastAsia="ar-SA"/>
        </w:rPr>
        <w:t xml:space="preserve">, побудований на основі </w:t>
      </w:r>
      <w:r w:rsidR="000D7FF9">
        <w:rPr>
          <w:lang w:val="uk-UA" w:eastAsia="ar-SA"/>
        </w:rPr>
        <w:t>людиноцентричного,</w:t>
      </w:r>
      <w:r w:rsidRPr="00F51779">
        <w:rPr>
          <w:lang w:val="uk-UA" w:eastAsia="ar-SA"/>
        </w:rPr>
        <w:t xml:space="preserve"> </w:t>
      </w:r>
      <w:r w:rsidR="000D7FF9">
        <w:rPr>
          <w:lang w:val="uk-UA" w:eastAsia="ar-SA"/>
        </w:rPr>
        <w:t xml:space="preserve">онтологічного, антропологічного </w:t>
      </w:r>
      <w:r w:rsidRPr="00F51779">
        <w:rPr>
          <w:lang w:val="uk-UA" w:eastAsia="ar-SA"/>
        </w:rPr>
        <w:t xml:space="preserve">й  аксіологічного підходів у контексті юридичної науки. </w:t>
      </w:r>
      <w:r w:rsidRPr="00F51779">
        <w:rPr>
          <w:lang w:val="uk-UA"/>
        </w:rPr>
        <w:t>Право розглядається як</w:t>
      </w:r>
      <w:r w:rsidR="000D7FF9">
        <w:rPr>
          <w:lang w:val="uk-UA"/>
        </w:rPr>
        <w:t xml:space="preserve"> міра свободи і справедливості</w:t>
      </w:r>
      <w:r w:rsidRPr="00F51779">
        <w:rPr>
          <w:lang w:val="uk-UA"/>
        </w:rPr>
        <w:t>.</w:t>
      </w:r>
      <w:r w:rsidRPr="00F51779">
        <w:rPr>
          <w:lang w:val="uk-UA" w:eastAsia="ar-SA"/>
        </w:rPr>
        <w:tab/>
        <w:t xml:space="preserve">Методологія відбору змісту програмового матеріалу </w:t>
      </w:r>
      <w:r w:rsidRPr="00F51779">
        <w:rPr>
          <w:lang w:val="uk-UA"/>
        </w:rPr>
        <w:t xml:space="preserve">ґрунтується </w:t>
      </w:r>
      <w:r w:rsidRPr="00F51779">
        <w:rPr>
          <w:lang w:val="uk-UA" w:eastAsia="ar-SA"/>
        </w:rPr>
        <w:t xml:space="preserve">на системі наукових ідей і понять юридичної науки, загальнолюдських цінностях (право, справедливість, демократія, права і свободи людини), </w:t>
      </w:r>
      <w:r w:rsidR="00995F87">
        <w:rPr>
          <w:lang w:val="uk-UA" w:eastAsia="ar-SA"/>
        </w:rPr>
        <w:t xml:space="preserve">загальних деонтологічних вимогах та принципах, </w:t>
      </w:r>
      <w:r w:rsidRPr="00F51779">
        <w:rPr>
          <w:lang w:val="uk-UA" w:eastAsia="ar-SA"/>
        </w:rPr>
        <w:t xml:space="preserve">сучасних психолого-педагогічних вимогах до навчання учнів старшої школи. </w:t>
      </w:r>
    </w:p>
    <w:p w:rsidR="00E80572" w:rsidRPr="00F51779" w:rsidRDefault="00E80572" w:rsidP="00E80572">
      <w:pPr>
        <w:pStyle w:val="af"/>
        <w:jc w:val="both"/>
        <w:rPr>
          <w:rFonts w:ascii="Times New Roman" w:hAnsi="Times New Roman" w:cs="Times New Roman"/>
          <w:sz w:val="24"/>
          <w:szCs w:val="24"/>
          <w:lang w:eastAsia="ar-SA"/>
        </w:rPr>
      </w:pPr>
      <w:r w:rsidRPr="00F51779">
        <w:rPr>
          <w:rFonts w:ascii="Times New Roman" w:hAnsi="Times New Roman" w:cs="Times New Roman"/>
          <w:sz w:val="24"/>
          <w:szCs w:val="24"/>
          <w:lang w:eastAsia="ar-SA"/>
        </w:rPr>
        <w:tab/>
        <w:t>Наскрізні змістові лінії «людина-людина», «людина-суспільство», «людина-влада»</w:t>
      </w:r>
      <w:r w:rsidR="007043A9" w:rsidRPr="00F51779">
        <w:rPr>
          <w:rFonts w:ascii="Times New Roman" w:hAnsi="Times New Roman" w:cs="Times New Roman"/>
          <w:sz w:val="24"/>
          <w:szCs w:val="24"/>
          <w:lang w:eastAsia="ar-SA"/>
        </w:rPr>
        <w:t xml:space="preserve">, «людина-природа» </w:t>
      </w:r>
      <w:r w:rsidRPr="00F51779">
        <w:rPr>
          <w:rFonts w:ascii="Times New Roman" w:hAnsi="Times New Roman" w:cs="Times New Roman"/>
          <w:sz w:val="24"/>
          <w:szCs w:val="24"/>
          <w:lang w:eastAsia="ar-SA"/>
        </w:rPr>
        <w:t xml:space="preserve">враховані у змісті програми та очікуваних результатах навчально-пізнавальної діяльності </w:t>
      </w:r>
      <w:r w:rsidR="003C52CE" w:rsidRPr="00F51779">
        <w:rPr>
          <w:rFonts w:ascii="Times New Roman" w:hAnsi="Times New Roman" w:cs="Times New Roman"/>
          <w:sz w:val="24"/>
          <w:szCs w:val="24"/>
          <w:lang w:eastAsia="ar-SA"/>
        </w:rPr>
        <w:t>учнів</w:t>
      </w:r>
      <w:r w:rsidRPr="00F51779">
        <w:rPr>
          <w:rFonts w:ascii="Times New Roman" w:hAnsi="Times New Roman" w:cs="Times New Roman"/>
          <w:sz w:val="24"/>
          <w:szCs w:val="24"/>
          <w:lang w:eastAsia="ar-SA"/>
        </w:rPr>
        <w:t xml:space="preserve"> із </w:t>
      </w:r>
      <w:r w:rsidR="007043A9" w:rsidRPr="00F51779">
        <w:rPr>
          <w:rFonts w:ascii="Times New Roman" w:hAnsi="Times New Roman" w:cs="Times New Roman"/>
          <w:sz w:val="24"/>
          <w:szCs w:val="24"/>
          <w:lang w:eastAsia="ar-SA"/>
        </w:rPr>
        <w:t xml:space="preserve">профільного </w:t>
      </w:r>
      <w:r w:rsidRPr="00F51779">
        <w:rPr>
          <w:rFonts w:ascii="Times New Roman" w:hAnsi="Times New Roman" w:cs="Times New Roman"/>
          <w:sz w:val="24"/>
          <w:szCs w:val="24"/>
          <w:lang w:eastAsia="ar-SA"/>
        </w:rPr>
        <w:t>предмета.</w:t>
      </w:r>
    </w:p>
    <w:p w:rsidR="00E80572" w:rsidRPr="00F51779" w:rsidRDefault="00E80572" w:rsidP="00B16653">
      <w:pPr>
        <w:pStyle w:val="af"/>
        <w:jc w:val="both"/>
        <w:rPr>
          <w:rFonts w:ascii="Times New Roman" w:hAnsi="Times New Roman" w:cs="Times New Roman"/>
          <w:sz w:val="24"/>
          <w:szCs w:val="24"/>
        </w:rPr>
      </w:pPr>
      <w:r w:rsidRPr="00F51779">
        <w:rPr>
          <w:rFonts w:ascii="Times New Roman" w:hAnsi="Times New Roman" w:cs="Times New Roman"/>
          <w:sz w:val="24"/>
          <w:szCs w:val="24"/>
          <w:lang w:eastAsia="ar-SA"/>
        </w:rPr>
        <w:tab/>
      </w:r>
      <w:r w:rsidRPr="00F51779">
        <w:rPr>
          <w:rFonts w:ascii="Times New Roman" w:hAnsi="Times New Roman" w:cs="Times New Roman"/>
          <w:sz w:val="24"/>
          <w:szCs w:val="24"/>
        </w:rPr>
        <w:t>Теоретичн</w:t>
      </w:r>
      <w:r w:rsidR="00B75E31" w:rsidRPr="00F51779">
        <w:rPr>
          <w:rFonts w:ascii="Times New Roman" w:hAnsi="Times New Roman" w:cs="Times New Roman"/>
          <w:sz w:val="24"/>
          <w:szCs w:val="24"/>
        </w:rPr>
        <w:t>ими</w:t>
      </w:r>
      <w:r w:rsidRPr="00F51779">
        <w:rPr>
          <w:rFonts w:ascii="Times New Roman" w:hAnsi="Times New Roman" w:cs="Times New Roman"/>
          <w:sz w:val="24"/>
          <w:szCs w:val="24"/>
        </w:rPr>
        <w:t xml:space="preserve"> основ</w:t>
      </w:r>
      <w:r w:rsidR="00B75E31" w:rsidRPr="00F51779">
        <w:rPr>
          <w:rFonts w:ascii="Times New Roman" w:hAnsi="Times New Roman" w:cs="Times New Roman"/>
          <w:sz w:val="24"/>
          <w:szCs w:val="24"/>
        </w:rPr>
        <w:t>ам</w:t>
      </w:r>
      <w:r w:rsidRPr="00F51779">
        <w:rPr>
          <w:rFonts w:ascii="Times New Roman" w:hAnsi="Times New Roman" w:cs="Times New Roman"/>
          <w:sz w:val="24"/>
          <w:szCs w:val="24"/>
        </w:rPr>
        <w:t xml:space="preserve">и предмета </w:t>
      </w:r>
      <w:r w:rsidR="00B75E31" w:rsidRPr="00F51779">
        <w:rPr>
          <w:rFonts w:ascii="Times New Roman" w:hAnsi="Times New Roman" w:cs="Times New Roman"/>
          <w:sz w:val="24"/>
          <w:szCs w:val="24"/>
        </w:rPr>
        <w:t>є</w:t>
      </w:r>
      <w:r w:rsidRPr="00F51779">
        <w:rPr>
          <w:rFonts w:ascii="Times New Roman" w:hAnsi="Times New Roman" w:cs="Times New Roman"/>
          <w:sz w:val="24"/>
          <w:szCs w:val="24"/>
        </w:rPr>
        <w:softHyphen/>
      </w:r>
      <w:r w:rsidR="000D7FF9">
        <w:rPr>
          <w:rFonts w:ascii="Times New Roman" w:hAnsi="Times New Roman" w:cs="Times New Roman"/>
          <w:sz w:val="24"/>
          <w:szCs w:val="24"/>
        </w:rPr>
        <w:t xml:space="preserve"> </w:t>
      </w:r>
      <w:r w:rsidRPr="00F51779">
        <w:rPr>
          <w:rFonts w:ascii="Times New Roman" w:hAnsi="Times New Roman" w:cs="Times New Roman"/>
          <w:sz w:val="24"/>
          <w:szCs w:val="24"/>
        </w:rPr>
        <w:t xml:space="preserve">філософські, </w:t>
      </w:r>
      <w:r w:rsidR="000D7FF9">
        <w:rPr>
          <w:rFonts w:ascii="Times New Roman" w:hAnsi="Times New Roman" w:cs="Times New Roman"/>
          <w:sz w:val="24"/>
          <w:szCs w:val="24"/>
        </w:rPr>
        <w:t xml:space="preserve">онтологічні, </w:t>
      </w:r>
      <w:r w:rsidRPr="00F51779">
        <w:rPr>
          <w:rFonts w:ascii="Times New Roman" w:hAnsi="Times New Roman" w:cs="Times New Roman"/>
          <w:sz w:val="24"/>
          <w:szCs w:val="24"/>
        </w:rPr>
        <w:t xml:space="preserve">психолого-педагогічні знання </w:t>
      </w:r>
      <w:r w:rsidR="00B75E31" w:rsidRPr="00F51779">
        <w:rPr>
          <w:rFonts w:ascii="Times New Roman" w:hAnsi="Times New Roman" w:cs="Times New Roman"/>
          <w:sz w:val="24"/>
          <w:szCs w:val="24"/>
        </w:rPr>
        <w:t>й у</w:t>
      </w:r>
      <w:r w:rsidRPr="00F51779">
        <w:rPr>
          <w:rFonts w:ascii="Times New Roman" w:hAnsi="Times New Roman" w:cs="Times New Roman"/>
          <w:sz w:val="24"/>
          <w:szCs w:val="24"/>
        </w:rPr>
        <w:t>міння, необхідні для системно</w:t>
      </w:r>
      <w:r w:rsidRPr="00F51779">
        <w:rPr>
          <w:rFonts w:ascii="Times New Roman" w:hAnsi="Times New Roman" w:cs="Times New Roman"/>
          <w:sz w:val="24"/>
          <w:szCs w:val="24"/>
        </w:rPr>
        <w:softHyphen/>
        <w:t xml:space="preserve">го </w:t>
      </w:r>
      <w:r w:rsidRPr="00F51779">
        <w:rPr>
          <w:rFonts w:ascii="Times New Roman" w:hAnsi="Times New Roman" w:cs="Times New Roman"/>
          <w:sz w:val="24"/>
          <w:szCs w:val="24"/>
        </w:rPr>
        <w:softHyphen/>
        <w:t>вив</w:t>
      </w:r>
      <w:r w:rsidRPr="00F51779">
        <w:rPr>
          <w:rFonts w:ascii="Times New Roman" w:hAnsi="Times New Roman" w:cs="Times New Roman"/>
          <w:sz w:val="24"/>
          <w:szCs w:val="24"/>
        </w:rPr>
        <w:softHyphen/>
        <w:t>чення і вирішення суспільно-педагогічних проблем; методологіч</w:t>
      </w:r>
      <w:r w:rsidRPr="00F51779">
        <w:rPr>
          <w:rFonts w:ascii="Times New Roman" w:hAnsi="Times New Roman" w:cs="Times New Roman"/>
          <w:sz w:val="24"/>
          <w:szCs w:val="24"/>
        </w:rPr>
        <w:softHyphen/>
        <w:t xml:space="preserve">ні </w:t>
      </w:r>
      <w:r w:rsidRPr="00F51779">
        <w:rPr>
          <w:rFonts w:ascii="Times New Roman" w:hAnsi="Times New Roman" w:cs="Times New Roman"/>
          <w:sz w:val="24"/>
          <w:szCs w:val="24"/>
        </w:rPr>
        <w:softHyphen/>
        <w:t>принципи (гуманізація та демократи</w:t>
      </w:r>
      <w:r w:rsidRPr="00F51779">
        <w:rPr>
          <w:rFonts w:ascii="Times New Roman" w:hAnsi="Times New Roman" w:cs="Times New Roman"/>
          <w:sz w:val="24"/>
          <w:szCs w:val="24"/>
        </w:rPr>
        <w:softHyphen/>
        <w:t>зація навчально-вихов</w:t>
      </w:r>
      <w:r w:rsidRPr="00F51779">
        <w:rPr>
          <w:rFonts w:ascii="Times New Roman" w:hAnsi="Times New Roman" w:cs="Times New Roman"/>
          <w:sz w:val="24"/>
          <w:szCs w:val="24"/>
        </w:rPr>
        <w:softHyphen/>
        <w:t>но</w:t>
      </w:r>
      <w:r w:rsidRPr="00F51779">
        <w:rPr>
          <w:rFonts w:ascii="Times New Roman" w:hAnsi="Times New Roman" w:cs="Times New Roman"/>
          <w:sz w:val="24"/>
          <w:szCs w:val="24"/>
        </w:rPr>
        <w:softHyphen/>
        <w:t xml:space="preserve">го процесу; природовідповідність та свободовідповідність; </w:t>
      </w:r>
      <w:r w:rsidRPr="00F51779">
        <w:rPr>
          <w:rFonts w:ascii="Times New Roman" w:hAnsi="Times New Roman" w:cs="Times New Roman"/>
          <w:sz w:val="24"/>
          <w:szCs w:val="24"/>
        </w:rPr>
        <w:softHyphen/>
        <w:t>системність; диференціація; міжпредметна інтеграція; наступність і безперервність; культу</w:t>
      </w:r>
      <w:r w:rsidRPr="00F51779">
        <w:rPr>
          <w:rFonts w:ascii="Times New Roman" w:hAnsi="Times New Roman" w:cs="Times New Roman"/>
          <w:sz w:val="24"/>
          <w:szCs w:val="24"/>
        </w:rPr>
        <w:softHyphen/>
        <w:t>ро</w:t>
      </w:r>
      <w:r w:rsidRPr="00F51779">
        <w:rPr>
          <w:rFonts w:ascii="Times New Roman" w:hAnsi="Times New Roman" w:cs="Times New Roman"/>
          <w:sz w:val="24"/>
          <w:szCs w:val="24"/>
        </w:rPr>
        <w:softHyphen/>
      </w:r>
      <w:r w:rsidRPr="00F51779">
        <w:rPr>
          <w:rFonts w:ascii="Times New Roman" w:hAnsi="Times New Roman" w:cs="Times New Roman"/>
          <w:sz w:val="24"/>
          <w:szCs w:val="24"/>
        </w:rPr>
        <w:softHyphen/>
        <w:t>від</w:t>
      </w:r>
      <w:r w:rsidRPr="00F51779">
        <w:rPr>
          <w:rFonts w:ascii="Times New Roman" w:hAnsi="Times New Roman" w:cs="Times New Roman"/>
          <w:sz w:val="24"/>
          <w:szCs w:val="24"/>
        </w:rPr>
        <w:softHyphen/>
        <w:t>повід</w:t>
      </w:r>
      <w:r w:rsidRPr="00F51779">
        <w:rPr>
          <w:rFonts w:ascii="Times New Roman" w:hAnsi="Times New Roman" w:cs="Times New Roman"/>
          <w:sz w:val="24"/>
          <w:szCs w:val="24"/>
        </w:rPr>
        <w:softHyphen/>
        <w:t>ність; інтеркультурність), що є підґрунтям для конструюван</w:t>
      </w:r>
      <w:r w:rsidRPr="00F51779">
        <w:rPr>
          <w:rFonts w:ascii="Times New Roman" w:hAnsi="Times New Roman" w:cs="Times New Roman"/>
          <w:sz w:val="24"/>
          <w:szCs w:val="24"/>
        </w:rPr>
        <w:softHyphen/>
        <w:t xml:space="preserve">ня </w:t>
      </w:r>
      <w:r w:rsidRPr="00F51779">
        <w:rPr>
          <w:rFonts w:ascii="Times New Roman" w:hAnsi="Times New Roman" w:cs="Times New Roman"/>
          <w:sz w:val="24"/>
          <w:szCs w:val="24"/>
        </w:rPr>
        <w:softHyphen/>
        <w:t xml:space="preserve">змісту, вибору форм </w:t>
      </w:r>
      <w:r w:rsidR="000D7FF9">
        <w:rPr>
          <w:rFonts w:ascii="Times New Roman" w:hAnsi="Times New Roman" w:cs="Times New Roman"/>
          <w:sz w:val="24"/>
          <w:szCs w:val="24"/>
        </w:rPr>
        <w:t>і методів навчання деонтологічним знанням</w:t>
      </w:r>
      <w:r w:rsidRPr="00F51779">
        <w:rPr>
          <w:rFonts w:ascii="Times New Roman" w:hAnsi="Times New Roman" w:cs="Times New Roman"/>
          <w:sz w:val="24"/>
          <w:szCs w:val="24"/>
        </w:rPr>
        <w:t>; сучасні психолого-педагогічні й методичні підходи (особистісно орієнтований, діяльнісний, компетентніс</w:t>
      </w:r>
      <w:r w:rsidRPr="00F51779">
        <w:rPr>
          <w:rFonts w:ascii="Times New Roman" w:hAnsi="Times New Roman" w:cs="Times New Roman"/>
          <w:sz w:val="24"/>
          <w:szCs w:val="24"/>
        </w:rPr>
        <w:softHyphen/>
        <w:t>ний, системний, міжпредметний, контекст</w:t>
      </w:r>
      <w:r w:rsidRPr="00F51779">
        <w:rPr>
          <w:rFonts w:ascii="Times New Roman" w:hAnsi="Times New Roman" w:cs="Times New Roman"/>
          <w:sz w:val="24"/>
          <w:szCs w:val="24"/>
        </w:rPr>
        <w:softHyphen/>
        <w:t xml:space="preserve">ний, загальношкільний, педагогічного партнерства). </w:t>
      </w:r>
    </w:p>
    <w:p w:rsidR="00E80572" w:rsidRPr="00E80572" w:rsidRDefault="00E80572" w:rsidP="00E80572">
      <w:pPr>
        <w:tabs>
          <w:tab w:val="left" w:pos="397"/>
          <w:tab w:val="left" w:pos="708"/>
          <w:tab w:val="left" w:pos="1416"/>
          <w:tab w:val="left" w:pos="2124"/>
          <w:tab w:val="left" w:pos="2832"/>
          <w:tab w:val="left" w:pos="3540"/>
          <w:tab w:val="left" w:pos="4248"/>
          <w:tab w:val="left" w:pos="5664"/>
        </w:tabs>
        <w:autoSpaceDE w:val="0"/>
        <w:autoSpaceDN w:val="0"/>
        <w:adjustRightInd w:val="0"/>
        <w:ind w:firstLine="709"/>
        <w:jc w:val="both"/>
        <w:rPr>
          <w:rFonts w:ascii="Times New Roman" w:hAnsi="Times New Roman" w:cs="Times New Roman"/>
        </w:rPr>
      </w:pPr>
      <w:r w:rsidRPr="00E80572">
        <w:rPr>
          <w:rFonts w:ascii="Times New Roman" w:hAnsi="Times New Roman" w:cs="Times New Roman"/>
        </w:rPr>
        <w:t xml:space="preserve">В основу </w:t>
      </w:r>
      <w:r w:rsidR="00AD355B">
        <w:rPr>
          <w:rFonts w:ascii="Times New Roman" w:hAnsi="Times New Roman" w:cs="Times New Roman"/>
        </w:rPr>
        <w:t>спеціального курсу</w:t>
      </w:r>
      <w:r w:rsidR="000D7FF9">
        <w:rPr>
          <w:rFonts w:ascii="Times New Roman" w:hAnsi="Times New Roman" w:cs="Times New Roman"/>
        </w:rPr>
        <w:t xml:space="preserve"> «Юридична деонтологія</w:t>
      </w:r>
      <w:r w:rsidRPr="00E80572">
        <w:rPr>
          <w:rFonts w:ascii="Times New Roman" w:hAnsi="Times New Roman" w:cs="Times New Roman"/>
        </w:rPr>
        <w:t xml:space="preserve">» покладений компетентнісний підхід, що корелюється ключовими компетентностями, визначеними основами стандарту </w:t>
      </w:r>
      <w:r w:rsidR="00B75E31">
        <w:rPr>
          <w:rFonts w:ascii="Times New Roman" w:hAnsi="Times New Roman" w:cs="Times New Roman"/>
        </w:rPr>
        <w:t>н</w:t>
      </w:r>
      <w:r w:rsidRPr="00E80572">
        <w:rPr>
          <w:rFonts w:ascii="Times New Roman" w:hAnsi="Times New Roman" w:cs="Times New Roman"/>
        </w:rPr>
        <w:t>ової української школи.</w:t>
      </w:r>
    </w:p>
    <w:p w:rsidR="00E80572" w:rsidRPr="00E80572" w:rsidRDefault="00E80572" w:rsidP="00E80572">
      <w:pPr>
        <w:jc w:val="center"/>
        <w:rPr>
          <w:rFonts w:ascii="Times New Roman" w:hAnsi="Times New Roman" w:cs="Times New Roman"/>
          <w:b/>
          <w:bCs/>
        </w:rPr>
      </w:pPr>
      <w:r w:rsidRPr="00E80572">
        <w:rPr>
          <w:rFonts w:ascii="Times New Roman" w:hAnsi="Times New Roman" w:cs="Times New Roman"/>
          <w:b/>
          <w:bCs/>
        </w:rPr>
        <w:t>Ко</w:t>
      </w:r>
      <w:r w:rsidR="00AD355B">
        <w:rPr>
          <w:rFonts w:ascii="Times New Roman" w:hAnsi="Times New Roman" w:cs="Times New Roman"/>
          <w:b/>
          <w:bCs/>
        </w:rPr>
        <w:t>мпетентнісний потенціал спеціального курсу</w:t>
      </w:r>
    </w:p>
    <w:p w:rsidR="00E80572" w:rsidRPr="00E80572" w:rsidRDefault="00E80572" w:rsidP="00E80572">
      <w:pPr>
        <w:jc w:val="center"/>
        <w:rPr>
          <w:rFonts w:ascii="Times New Roman" w:hAnsi="Times New Roman" w:cs="Times New Roman"/>
          <w:i/>
          <w:iCs/>
        </w:rPr>
      </w:pPr>
      <w:r w:rsidRPr="00E80572">
        <w:rPr>
          <w:rFonts w:ascii="Times New Roman" w:hAnsi="Times New Roman" w:cs="Times New Roman"/>
        </w:rPr>
        <w:t>(</w:t>
      </w:r>
      <w:r w:rsidRPr="00E80572">
        <w:rPr>
          <w:rFonts w:ascii="Times New Roman" w:hAnsi="Times New Roman" w:cs="Times New Roman"/>
          <w:i/>
          <w:iCs/>
        </w:rPr>
        <w:t>за ключовими компетентностями</w:t>
      </w:r>
      <w:r w:rsidRPr="00E80572">
        <w:rPr>
          <w:rFonts w:ascii="Times New Roman" w:hAnsi="Times New Roman" w:cs="Times New Roman"/>
        </w:rPr>
        <w:t>)</w:t>
      </w:r>
    </w:p>
    <w:tbl>
      <w:tblPr>
        <w:tblW w:w="992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42"/>
        <w:gridCol w:w="2138"/>
        <w:gridCol w:w="7143"/>
      </w:tblGrid>
      <w:tr w:rsidR="00E80572" w:rsidRPr="00E80572" w:rsidTr="00E80572">
        <w:tc>
          <w:tcPr>
            <w:tcW w:w="642" w:type="dxa"/>
            <w:tcBorders>
              <w:top w:val="single" w:sz="4" w:space="0" w:color="auto"/>
              <w:left w:val="single" w:sz="4" w:space="0" w:color="auto"/>
              <w:bottom w:val="single" w:sz="4" w:space="0" w:color="auto"/>
              <w:right w:val="single" w:sz="4" w:space="0" w:color="auto"/>
            </w:tcBorders>
            <w:vAlign w:val="center"/>
            <w:hideMark/>
          </w:tcPr>
          <w:p w:rsidR="00E80572" w:rsidRPr="00E80572" w:rsidRDefault="00E80572" w:rsidP="00E80572">
            <w:pPr>
              <w:jc w:val="center"/>
              <w:rPr>
                <w:rFonts w:ascii="Times New Roman" w:eastAsia="Times New Roman" w:hAnsi="Times New Roman" w:cs="Times New Roman"/>
                <w:b/>
                <w:bCs/>
                <w:lang w:eastAsia="en-US"/>
              </w:rPr>
            </w:pPr>
            <w:r w:rsidRPr="00E80572">
              <w:rPr>
                <w:rFonts w:ascii="Times New Roman" w:hAnsi="Times New Roman" w:cs="Times New Roman"/>
                <w:b/>
                <w:bCs/>
              </w:rPr>
              <w:t>№ з/п</w:t>
            </w:r>
          </w:p>
        </w:tc>
        <w:tc>
          <w:tcPr>
            <w:tcW w:w="2138" w:type="dxa"/>
            <w:tcBorders>
              <w:top w:val="single" w:sz="4" w:space="0" w:color="auto"/>
              <w:left w:val="single" w:sz="4" w:space="0" w:color="auto"/>
              <w:bottom w:val="single" w:sz="4" w:space="0" w:color="auto"/>
              <w:right w:val="single" w:sz="4" w:space="0" w:color="auto"/>
            </w:tcBorders>
            <w:vAlign w:val="center"/>
            <w:hideMark/>
          </w:tcPr>
          <w:p w:rsidR="00E80572" w:rsidRPr="00E80572" w:rsidRDefault="00E80572" w:rsidP="00E80572">
            <w:pPr>
              <w:jc w:val="center"/>
              <w:rPr>
                <w:rFonts w:ascii="Times New Roman" w:eastAsia="Times New Roman" w:hAnsi="Times New Roman" w:cs="Times New Roman"/>
                <w:b/>
                <w:bCs/>
                <w:lang w:eastAsia="en-US"/>
              </w:rPr>
            </w:pPr>
            <w:r w:rsidRPr="00E80572">
              <w:rPr>
                <w:rFonts w:ascii="Times New Roman" w:hAnsi="Times New Roman" w:cs="Times New Roman"/>
                <w:b/>
                <w:bCs/>
              </w:rPr>
              <w:t>Ключові компетентності</w:t>
            </w:r>
          </w:p>
        </w:tc>
        <w:tc>
          <w:tcPr>
            <w:tcW w:w="7143" w:type="dxa"/>
            <w:tcBorders>
              <w:top w:val="single" w:sz="4" w:space="0" w:color="auto"/>
              <w:left w:val="single" w:sz="4" w:space="0" w:color="auto"/>
              <w:bottom w:val="single" w:sz="4" w:space="0" w:color="auto"/>
              <w:right w:val="single" w:sz="4" w:space="0" w:color="auto"/>
            </w:tcBorders>
            <w:vAlign w:val="center"/>
            <w:hideMark/>
          </w:tcPr>
          <w:p w:rsidR="00E80572" w:rsidRPr="00E80572" w:rsidRDefault="00E80572" w:rsidP="00E80572">
            <w:pPr>
              <w:jc w:val="center"/>
              <w:rPr>
                <w:rFonts w:ascii="Times New Roman" w:eastAsia="Times New Roman" w:hAnsi="Times New Roman" w:cs="Times New Roman"/>
                <w:b/>
                <w:bCs/>
                <w:lang w:eastAsia="en-US"/>
              </w:rPr>
            </w:pPr>
            <w:r w:rsidRPr="00E80572">
              <w:rPr>
                <w:rFonts w:ascii="Times New Roman" w:hAnsi="Times New Roman" w:cs="Times New Roman"/>
                <w:b/>
                <w:bCs/>
              </w:rPr>
              <w:t>Компоненти</w:t>
            </w:r>
          </w:p>
        </w:tc>
      </w:tr>
      <w:tr w:rsidR="00E80572" w:rsidRPr="00E80572" w:rsidTr="00E80572">
        <w:tc>
          <w:tcPr>
            <w:tcW w:w="642" w:type="dxa"/>
            <w:tcBorders>
              <w:top w:val="single" w:sz="4" w:space="0" w:color="auto"/>
              <w:left w:val="single" w:sz="4" w:space="0" w:color="auto"/>
              <w:bottom w:val="single" w:sz="4" w:space="0" w:color="auto"/>
              <w:right w:val="single" w:sz="4" w:space="0" w:color="auto"/>
            </w:tcBorders>
            <w:hideMark/>
          </w:tcPr>
          <w:p w:rsidR="00E80572" w:rsidRPr="00E80572" w:rsidRDefault="00E80572" w:rsidP="00E80572">
            <w:pPr>
              <w:jc w:val="center"/>
              <w:rPr>
                <w:rFonts w:ascii="Times New Roman" w:eastAsia="Times New Roman" w:hAnsi="Times New Roman" w:cs="Times New Roman"/>
                <w:lang w:eastAsia="en-US"/>
              </w:rPr>
            </w:pPr>
            <w:r w:rsidRPr="00E80572">
              <w:rPr>
                <w:rFonts w:ascii="Times New Roman" w:hAnsi="Times New Roman" w:cs="Times New Roman"/>
              </w:rPr>
              <w:t>1</w:t>
            </w:r>
          </w:p>
        </w:tc>
        <w:tc>
          <w:tcPr>
            <w:tcW w:w="2138" w:type="dxa"/>
            <w:tcBorders>
              <w:top w:val="single" w:sz="4" w:space="0" w:color="auto"/>
              <w:left w:val="single" w:sz="4" w:space="0" w:color="auto"/>
              <w:bottom w:val="single" w:sz="4" w:space="0" w:color="auto"/>
              <w:right w:val="single" w:sz="4" w:space="0" w:color="auto"/>
            </w:tcBorders>
            <w:hideMark/>
          </w:tcPr>
          <w:p w:rsidR="00E80572" w:rsidRPr="00E80572" w:rsidRDefault="00E80572" w:rsidP="00E80572">
            <w:pPr>
              <w:rPr>
                <w:rFonts w:ascii="Times New Roman" w:eastAsia="Times New Roman" w:hAnsi="Times New Roman" w:cs="Times New Roman"/>
                <w:lang w:eastAsia="en-US"/>
              </w:rPr>
            </w:pPr>
            <w:r w:rsidRPr="00E80572">
              <w:rPr>
                <w:rFonts w:ascii="Times New Roman" w:hAnsi="Times New Roman" w:cs="Times New Roman"/>
              </w:rPr>
              <w:t>Спілкування державною (і рідною, в разі відмінності) мовами</w:t>
            </w:r>
          </w:p>
        </w:tc>
        <w:tc>
          <w:tcPr>
            <w:tcW w:w="7143" w:type="dxa"/>
            <w:tcBorders>
              <w:top w:val="single" w:sz="4" w:space="0" w:color="auto"/>
              <w:left w:val="single" w:sz="4" w:space="0" w:color="auto"/>
              <w:bottom w:val="single" w:sz="4" w:space="0" w:color="auto"/>
              <w:right w:val="single" w:sz="4" w:space="0" w:color="auto"/>
            </w:tcBorders>
            <w:hideMark/>
          </w:tcPr>
          <w:p w:rsidR="00E80572" w:rsidRPr="00E80572" w:rsidRDefault="00E80572" w:rsidP="00E80572">
            <w:pPr>
              <w:jc w:val="both"/>
              <w:rPr>
                <w:rFonts w:ascii="Times New Roman" w:eastAsia="Times New Roman" w:hAnsi="Times New Roman" w:cs="Times New Roman"/>
                <w:lang w:eastAsia="en-US"/>
              </w:rPr>
            </w:pPr>
            <w:r w:rsidRPr="00E80572">
              <w:rPr>
                <w:rFonts w:ascii="Times New Roman" w:hAnsi="Times New Roman" w:cs="Times New Roman"/>
                <w:b/>
                <w:bCs/>
              </w:rPr>
              <w:t>Уміння:</w:t>
            </w:r>
            <w:r w:rsidRPr="00E80572">
              <w:rPr>
                <w:rFonts w:ascii="Times New Roman" w:hAnsi="Times New Roman" w:cs="Times New Roman"/>
              </w:rPr>
              <w:t xml:space="preserve"> доступно й переконливо висловлювати думки, використовувати виражальні можливості мови для опису правових явищ і подій, реагувати мовними засобами на явища правової дійсності; розрізняти техніки переконування та маніпуляції; вести аргументовану дискусію на правову тематику; читати і розуміти юридичні документи, вміти складати правові документи діловою українською мовою.</w:t>
            </w:r>
          </w:p>
          <w:p w:rsidR="00E80572" w:rsidRPr="00E80572" w:rsidRDefault="00E80572" w:rsidP="00E80572">
            <w:pPr>
              <w:jc w:val="both"/>
              <w:rPr>
                <w:rFonts w:ascii="Times New Roman" w:hAnsi="Times New Roman" w:cs="Times New Roman"/>
                <w:lang w:eastAsia="ru-RU"/>
              </w:rPr>
            </w:pPr>
            <w:r w:rsidRPr="00E80572">
              <w:rPr>
                <w:rFonts w:ascii="Times New Roman" w:hAnsi="Times New Roman" w:cs="Times New Roman"/>
                <w:b/>
                <w:bCs/>
              </w:rPr>
              <w:t>Ставлення:</w:t>
            </w:r>
            <w:r w:rsidRPr="00E80572">
              <w:rPr>
                <w:rFonts w:ascii="Times New Roman" w:hAnsi="Times New Roman" w:cs="Times New Roman"/>
              </w:rPr>
              <w:t xml:space="preserve"> повага до української як державної / рідної (у разі відмінності) мови, розуміння цінності кожної мови; критичне сприймання інформації правого та суспільно-політичного характеру; толерантне ставлення до альтернативних висловлювань інших людей.</w:t>
            </w:r>
          </w:p>
          <w:p w:rsidR="00E80572" w:rsidRPr="00E80572" w:rsidRDefault="00E80572" w:rsidP="00E80572">
            <w:pPr>
              <w:jc w:val="both"/>
              <w:rPr>
                <w:rFonts w:ascii="Times New Roman" w:eastAsia="Times New Roman" w:hAnsi="Times New Roman" w:cs="Times New Roman"/>
                <w:lang w:eastAsia="en-US"/>
              </w:rPr>
            </w:pPr>
            <w:r w:rsidRPr="00E80572">
              <w:rPr>
                <w:rFonts w:ascii="Times New Roman" w:hAnsi="Times New Roman" w:cs="Times New Roman"/>
                <w:b/>
                <w:bCs/>
              </w:rPr>
              <w:lastRenderedPageBreak/>
              <w:t>Навчальні ресурси:</w:t>
            </w:r>
            <w:r w:rsidRPr="00E80572">
              <w:rPr>
                <w:rFonts w:ascii="Times New Roman" w:hAnsi="Times New Roman" w:cs="Times New Roman"/>
              </w:rPr>
              <w:t xml:space="preserve"> нормативно-правові акти, наукові та публіцистичні твори юридичної тематики, юридичні словники.</w:t>
            </w:r>
          </w:p>
        </w:tc>
      </w:tr>
      <w:tr w:rsidR="00E80572" w:rsidRPr="00E80572" w:rsidTr="00E80572">
        <w:tc>
          <w:tcPr>
            <w:tcW w:w="642" w:type="dxa"/>
            <w:tcBorders>
              <w:top w:val="single" w:sz="4" w:space="0" w:color="auto"/>
              <w:left w:val="single" w:sz="4" w:space="0" w:color="auto"/>
              <w:bottom w:val="single" w:sz="4" w:space="0" w:color="auto"/>
              <w:right w:val="single" w:sz="4" w:space="0" w:color="auto"/>
            </w:tcBorders>
            <w:hideMark/>
          </w:tcPr>
          <w:p w:rsidR="00E80572" w:rsidRPr="00E80572" w:rsidRDefault="00E80572" w:rsidP="00E80572">
            <w:pPr>
              <w:jc w:val="center"/>
              <w:rPr>
                <w:rFonts w:ascii="Times New Roman" w:eastAsia="Times New Roman" w:hAnsi="Times New Roman" w:cs="Times New Roman"/>
                <w:lang w:eastAsia="en-US"/>
              </w:rPr>
            </w:pPr>
            <w:r w:rsidRPr="00E80572">
              <w:rPr>
                <w:rFonts w:ascii="Times New Roman" w:hAnsi="Times New Roman" w:cs="Times New Roman"/>
              </w:rPr>
              <w:lastRenderedPageBreak/>
              <w:t>2</w:t>
            </w:r>
          </w:p>
        </w:tc>
        <w:tc>
          <w:tcPr>
            <w:tcW w:w="2138" w:type="dxa"/>
            <w:tcBorders>
              <w:top w:val="single" w:sz="4" w:space="0" w:color="auto"/>
              <w:left w:val="single" w:sz="4" w:space="0" w:color="auto"/>
              <w:bottom w:val="single" w:sz="4" w:space="0" w:color="auto"/>
              <w:right w:val="single" w:sz="4" w:space="0" w:color="auto"/>
            </w:tcBorders>
            <w:hideMark/>
          </w:tcPr>
          <w:p w:rsidR="00E80572" w:rsidRPr="00E80572" w:rsidRDefault="00E80572" w:rsidP="00E80572">
            <w:pPr>
              <w:rPr>
                <w:rFonts w:ascii="Times New Roman" w:eastAsia="Times New Roman" w:hAnsi="Times New Roman" w:cs="Times New Roman"/>
                <w:lang w:eastAsia="en-US"/>
              </w:rPr>
            </w:pPr>
            <w:r w:rsidRPr="00E80572">
              <w:rPr>
                <w:rFonts w:ascii="Times New Roman" w:hAnsi="Times New Roman" w:cs="Times New Roman"/>
              </w:rPr>
              <w:t>Спілкування іноземними мовами</w:t>
            </w:r>
          </w:p>
        </w:tc>
        <w:tc>
          <w:tcPr>
            <w:tcW w:w="7143" w:type="dxa"/>
            <w:tcBorders>
              <w:top w:val="single" w:sz="4" w:space="0" w:color="auto"/>
              <w:left w:val="single" w:sz="4" w:space="0" w:color="auto"/>
              <w:bottom w:val="single" w:sz="4" w:space="0" w:color="auto"/>
              <w:right w:val="single" w:sz="4" w:space="0" w:color="auto"/>
            </w:tcBorders>
            <w:hideMark/>
          </w:tcPr>
          <w:p w:rsidR="00E80572" w:rsidRPr="00E80572" w:rsidRDefault="00E80572" w:rsidP="00E80572">
            <w:pPr>
              <w:jc w:val="both"/>
              <w:rPr>
                <w:rFonts w:ascii="Times New Roman" w:eastAsia="Times New Roman" w:hAnsi="Times New Roman" w:cs="Times New Roman"/>
                <w:lang w:eastAsia="en-US"/>
              </w:rPr>
            </w:pPr>
            <w:r w:rsidRPr="00E80572">
              <w:rPr>
                <w:rFonts w:ascii="Times New Roman" w:hAnsi="Times New Roman" w:cs="Times New Roman"/>
                <w:b/>
                <w:bCs/>
              </w:rPr>
              <w:t>Уміння:</w:t>
            </w:r>
            <w:r w:rsidRPr="00E80572">
              <w:rPr>
                <w:rFonts w:ascii="Times New Roman" w:hAnsi="Times New Roman" w:cs="Times New Roman"/>
              </w:rPr>
              <w:t xml:space="preserve"> співвідносити правові поняття й терміни рідною та іноземною мовами, читати і розуміти науково-популярні публікації правового змісту іноземною мовою; створювати іноземною мовою інформацію про правові процеси й явища; спілкуватися з однолітками з інших країн для взаємного обміну знаннями в галузі права.</w:t>
            </w:r>
          </w:p>
          <w:p w:rsidR="00E80572" w:rsidRPr="00E80572" w:rsidRDefault="00E80572" w:rsidP="00E80572">
            <w:pPr>
              <w:jc w:val="both"/>
              <w:rPr>
                <w:rFonts w:ascii="Times New Roman" w:hAnsi="Times New Roman" w:cs="Times New Roman"/>
                <w:lang w:eastAsia="ru-RU"/>
              </w:rPr>
            </w:pPr>
            <w:r w:rsidRPr="00E80572">
              <w:rPr>
                <w:rFonts w:ascii="Times New Roman" w:hAnsi="Times New Roman" w:cs="Times New Roman"/>
                <w:b/>
                <w:bCs/>
              </w:rPr>
              <w:t>Ставлення:</w:t>
            </w:r>
            <w:r w:rsidRPr="00E80572">
              <w:rPr>
                <w:rFonts w:ascii="Times New Roman" w:hAnsi="Times New Roman" w:cs="Times New Roman"/>
              </w:rPr>
              <w:t xml:space="preserve"> інтерес до суспільно-політичного життя держав регіону, Європи і світу.</w:t>
            </w:r>
          </w:p>
          <w:p w:rsidR="00E80572" w:rsidRPr="00E80572" w:rsidRDefault="00E80572" w:rsidP="00E80572">
            <w:pPr>
              <w:jc w:val="both"/>
              <w:rPr>
                <w:rFonts w:ascii="Times New Roman" w:eastAsia="Times New Roman" w:hAnsi="Times New Roman" w:cs="Times New Roman"/>
                <w:lang w:eastAsia="en-US"/>
              </w:rPr>
            </w:pPr>
            <w:r w:rsidRPr="00E80572">
              <w:rPr>
                <w:rFonts w:ascii="Times New Roman" w:hAnsi="Times New Roman" w:cs="Times New Roman"/>
                <w:b/>
                <w:bCs/>
              </w:rPr>
              <w:t>Навчальні ресурси:</w:t>
            </w:r>
            <w:r w:rsidRPr="00E80572">
              <w:rPr>
                <w:rFonts w:ascii="Times New Roman" w:hAnsi="Times New Roman" w:cs="Times New Roman"/>
              </w:rPr>
              <w:t xml:space="preserve"> іншомовні науково-популярні публікації іноземною мовою, словники.</w:t>
            </w:r>
          </w:p>
        </w:tc>
      </w:tr>
      <w:tr w:rsidR="00E80572" w:rsidRPr="00E80572" w:rsidTr="00E80572">
        <w:tc>
          <w:tcPr>
            <w:tcW w:w="642" w:type="dxa"/>
            <w:tcBorders>
              <w:top w:val="single" w:sz="4" w:space="0" w:color="auto"/>
              <w:left w:val="single" w:sz="4" w:space="0" w:color="auto"/>
              <w:bottom w:val="single" w:sz="4" w:space="0" w:color="auto"/>
              <w:right w:val="single" w:sz="4" w:space="0" w:color="auto"/>
            </w:tcBorders>
            <w:hideMark/>
          </w:tcPr>
          <w:p w:rsidR="00E80572" w:rsidRPr="00E80572" w:rsidRDefault="00E80572" w:rsidP="00E80572">
            <w:pPr>
              <w:jc w:val="center"/>
              <w:rPr>
                <w:rFonts w:ascii="Times New Roman" w:eastAsia="Times New Roman" w:hAnsi="Times New Roman" w:cs="Times New Roman"/>
                <w:lang w:eastAsia="en-US"/>
              </w:rPr>
            </w:pPr>
            <w:r w:rsidRPr="00E80572">
              <w:rPr>
                <w:rFonts w:ascii="Times New Roman" w:hAnsi="Times New Roman" w:cs="Times New Roman"/>
              </w:rPr>
              <w:t>3</w:t>
            </w:r>
          </w:p>
        </w:tc>
        <w:tc>
          <w:tcPr>
            <w:tcW w:w="2138" w:type="dxa"/>
            <w:tcBorders>
              <w:top w:val="single" w:sz="4" w:space="0" w:color="auto"/>
              <w:left w:val="single" w:sz="4" w:space="0" w:color="auto"/>
              <w:bottom w:val="single" w:sz="4" w:space="0" w:color="auto"/>
              <w:right w:val="single" w:sz="4" w:space="0" w:color="auto"/>
            </w:tcBorders>
            <w:hideMark/>
          </w:tcPr>
          <w:p w:rsidR="00E80572" w:rsidRPr="00E80572" w:rsidRDefault="00E80572" w:rsidP="00E80572">
            <w:pPr>
              <w:rPr>
                <w:rFonts w:ascii="Times New Roman" w:eastAsia="Times New Roman" w:hAnsi="Times New Roman" w:cs="Times New Roman"/>
                <w:lang w:eastAsia="en-US"/>
              </w:rPr>
            </w:pPr>
            <w:r w:rsidRPr="00E80572">
              <w:rPr>
                <w:rFonts w:ascii="Times New Roman" w:hAnsi="Times New Roman" w:cs="Times New Roman"/>
              </w:rPr>
              <w:t>Математична компетентність</w:t>
            </w:r>
          </w:p>
        </w:tc>
        <w:tc>
          <w:tcPr>
            <w:tcW w:w="7143" w:type="dxa"/>
            <w:tcBorders>
              <w:top w:val="single" w:sz="4" w:space="0" w:color="auto"/>
              <w:left w:val="single" w:sz="4" w:space="0" w:color="auto"/>
              <w:bottom w:val="single" w:sz="4" w:space="0" w:color="auto"/>
              <w:right w:val="single" w:sz="4" w:space="0" w:color="auto"/>
            </w:tcBorders>
            <w:hideMark/>
          </w:tcPr>
          <w:p w:rsidR="00E80572" w:rsidRPr="00E80572" w:rsidRDefault="00E80572" w:rsidP="00E80572">
            <w:pPr>
              <w:jc w:val="both"/>
              <w:rPr>
                <w:rFonts w:ascii="Times New Roman" w:eastAsia="Times New Roman" w:hAnsi="Times New Roman" w:cs="Times New Roman"/>
                <w:lang w:eastAsia="en-US"/>
              </w:rPr>
            </w:pPr>
            <w:r w:rsidRPr="00E80572">
              <w:rPr>
                <w:rFonts w:ascii="Times New Roman" w:hAnsi="Times New Roman" w:cs="Times New Roman"/>
                <w:b/>
                <w:bCs/>
              </w:rPr>
              <w:t>Уміння:</w:t>
            </w:r>
            <w:r w:rsidRPr="00E80572">
              <w:rPr>
                <w:rFonts w:ascii="Times New Roman" w:hAnsi="Times New Roman" w:cs="Times New Roman"/>
              </w:rPr>
              <w:t xml:space="preserve"> оперувати статистичними даними, кодувати й декодувати інформацію правового змісту; перетворювати джерельну інформацію з однієї форми в іншу (текст, графік, таблиця, схема тощо); будувати логічні ланцюжки правових понять і явищ.</w:t>
            </w:r>
          </w:p>
          <w:p w:rsidR="00E80572" w:rsidRPr="00E80572" w:rsidRDefault="00E80572" w:rsidP="00E80572">
            <w:pPr>
              <w:jc w:val="both"/>
              <w:rPr>
                <w:rFonts w:ascii="Times New Roman" w:hAnsi="Times New Roman" w:cs="Times New Roman"/>
                <w:lang w:eastAsia="ru-RU"/>
              </w:rPr>
            </w:pPr>
            <w:r w:rsidRPr="00E80572">
              <w:rPr>
                <w:rFonts w:ascii="Times New Roman" w:hAnsi="Times New Roman" w:cs="Times New Roman"/>
                <w:b/>
                <w:bCs/>
              </w:rPr>
              <w:t>Ставлення:</w:t>
            </w:r>
            <w:r w:rsidRPr="00E80572">
              <w:rPr>
                <w:rFonts w:ascii="Times New Roman" w:hAnsi="Times New Roman" w:cs="Times New Roman"/>
              </w:rPr>
              <w:t xml:space="preserve"> готовність до раціонального осмислення правової інформації.</w:t>
            </w:r>
          </w:p>
          <w:p w:rsidR="00E80572" w:rsidRPr="00E80572" w:rsidRDefault="00E80572" w:rsidP="00E80572">
            <w:pPr>
              <w:jc w:val="both"/>
              <w:rPr>
                <w:rFonts w:ascii="Times New Roman" w:eastAsia="Times New Roman" w:hAnsi="Times New Roman" w:cs="Times New Roman"/>
                <w:lang w:eastAsia="en-US"/>
              </w:rPr>
            </w:pPr>
            <w:r w:rsidRPr="00E80572">
              <w:rPr>
                <w:rFonts w:ascii="Times New Roman" w:hAnsi="Times New Roman" w:cs="Times New Roman"/>
                <w:b/>
                <w:bCs/>
              </w:rPr>
              <w:t>Навчальні ресурси:</w:t>
            </w:r>
            <w:r w:rsidRPr="00E80572">
              <w:rPr>
                <w:rFonts w:ascii="Times New Roman" w:hAnsi="Times New Roman" w:cs="Times New Roman"/>
              </w:rPr>
              <w:t xml:space="preserve"> джерела із статистичними даними, діаграми, таблиці, графіки тощо.</w:t>
            </w:r>
          </w:p>
        </w:tc>
      </w:tr>
      <w:tr w:rsidR="00E80572" w:rsidRPr="00E80572" w:rsidTr="00E80572">
        <w:tc>
          <w:tcPr>
            <w:tcW w:w="642" w:type="dxa"/>
            <w:tcBorders>
              <w:top w:val="single" w:sz="4" w:space="0" w:color="auto"/>
              <w:left w:val="single" w:sz="4" w:space="0" w:color="auto"/>
              <w:bottom w:val="single" w:sz="4" w:space="0" w:color="auto"/>
              <w:right w:val="single" w:sz="4" w:space="0" w:color="auto"/>
            </w:tcBorders>
            <w:hideMark/>
          </w:tcPr>
          <w:p w:rsidR="00E80572" w:rsidRPr="00E80572" w:rsidRDefault="00E80572" w:rsidP="00E80572">
            <w:pPr>
              <w:jc w:val="center"/>
              <w:rPr>
                <w:rFonts w:ascii="Times New Roman" w:eastAsia="Times New Roman" w:hAnsi="Times New Roman" w:cs="Times New Roman"/>
                <w:lang w:eastAsia="en-US"/>
              </w:rPr>
            </w:pPr>
            <w:r w:rsidRPr="00E80572">
              <w:rPr>
                <w:rFonts w:ascii="Times New Roman" w:hAnsi="Times New Roman" w:cs="Times New Roman"/>
              </w:rPr>
              <w:t>4</w:t>
            </w:r>
          </w:p>
        </w:tc>
        <w:tc>
          <w:tcPr>
            <w:tcW w:w="2138" w:type="dxa"/>
            <w:tcBorders>
              <w:top w:val="single" w:sz="4" w:space="0" w:color="auto"/>
              <w:left w:val="single" w:sz="4" w:space="0" w:color="auto"/>
              <w:bottom w:val="single" w:sz="4" w:space="0" w:color="auto"/>
              <w:right w:val="single" w:sz="4" w:space="0" w:color="auto"/>
            </w:tcBorders>
            <w:hideMark/>
          </w:tcPr>
          <w:p w:rsidR="00E80572" w:rsidRPr="00E80572" w:rsidRDefault="00E80572" w:rsidP="00E80572">
            <w:pPr>
              <w:rPr>
                <w:rFonts w:ascii="Times New Roman" w:eastAsia="Times New Roman" w:hAnsi="Times New Roman" w:cs="Times New Roman"/>
                <w:lang w:eastAsia="en-US"/>
              </w:rPr>
            </w:pPr>
            <w:r w:rsidRPr="00E80572">
              <w:rPr>
                <w:rFonts w:ascii="Times New Roman" w:hAnsi="Times New Roman" w:cs="Times New Roman"/>
              </w:rPr>
              <w:t>Основні компетентності у природничих науках і технологіях</w:t>
            </w:r>
          </w:p>
        </w:tc>
        <w:tc>
          <w:tcPr>
            <w:tcW w:w="7143" w:type="dxa"/>
            <w:tcBorders>
              <w:top w:val="single" w:sz="4" w:space="0" w:color="auto"/>
              <w:left w:val="single" w:sz="4" w:space="0" w:color="auto"/>
              <w:bottom w:val="single" w:sz="4" w:space="0" w:color="auto"/>
              <w:right w:val="single" w:sz="4" w:space="0" w:color="auto"/>
            </w:tcBorders>
            <w:hideMark/>
          </w:tcPr>
          <w:p w:rsidR="00E80572" w:rsidRPr="00E80572" w:rsidRDefault="00E80572" w:rsidP="00E80572">
            <w:pPr>
              <w:jc w:val="both"/>
              <w:rPr>
                <w:rFonts w:ascii="Times New Roman" w:eastAsia="Times New Roman" w:hAnsi="Times New Roman" w:cs="Times New Roman"/>
                <w:lang w:eastAsia="en-US"/>
              </w:rPr>
            </w:pPr>
            <w:r w:rsidRPr="00E80572">
              <w:rPr>
                <w:rFonts w:ascii="Times New Roman" w:hAnsi="Times New Roman" w:cs="Times New Roman"/>
                <w:b/>
                <w:bCs/>
              </w:rPr>
              <w:t>Уміння:</w:t>
            </w:r>
            <w:r w:rsidRPr="00E80572">
              <w:rPr>
                <w:rFonts w:ascii="Times New Roman" w:hAnsi="Times New Roman" w:cs="Times New Roman"/>
              </w:rPr>
              <w:t xml:space="preserve"> оцінювати правове регулювання впливу людини на навколишнє природне середовище; розкривати вплив на суспільне життя і право технологій і наукових теорій.</w:t>
            </w:r>
          </w:p>
          <w:p w:rsidR="00E80572" w:rsidRPr="00E80572" w:rsidRDefault="00E80572" w:rsidP="00E80572">
            <w:pPr>
              <w:jc w:val="both"/>
              <w:rPr>
                <w:rFonts w:ascii="Times New Roman" w:hAnsi="Times New Roman" w:cs="Times New Roman"/>
                <w:lang w:eastAsia="ru-RU"/>
              </w:rPr>
            </w:pPr>
            <w:r w:rsidRPr="00E80572">
              <w:rPr>
                <w:rFonts w:ascii="Times New Roman" w:hAnsi="Times New Roman" w:cs="Times New Roman"/>
                <w:b/>
                <w:bCs/>
              </w:rPr>
              <w:t>Ставлення:</w:t>
            </w:r>
            <w:r w:rsidRPr="00E80572">
              <w:rPr>
                <w:rFonts w:ascii="Times New Roman" w:hAnsi="Times New Roman" w:cs="Times New Roman"/>
              </w:rPr>
              <w:t xml:space="preserve"> сталий інтерес до науково-технічного прогресу; готовність раціонально використовувати ресурси в повсякденному житті; долучення до громадських акцій на захист довкілля.</w:t>
            </w:r>
          </w:p>
          <w:p w:rsidR="00E80572" w:rsidRPr="00E80572" w:rsidRDefault="00E80572" w:rsidP="00E80572">
            <w:pPr>
              <w:jc w:val="both"/>
              <w:rPr>
                <w:rFonts w:ascii="Times New Roman" w:eastAsia="Times New Roman" w:hAnsi="Times New Roman" w:cs="Times New Roman"/>
                <w:lang w:eastAsia="en-US"/>
              </w:rPr>
            </w:pPr>
            <w:r w:rsidRPr="00E80572">
              <w:rPr>
                <w:rFonts w:ascii="Times New Roman" w:hAnsi="Times New Roman" w:cs="Times New Roman"/>
                <w:b/>
                <w:bCs/>
              </w:rPr>
              <w:t>Навчальні ресурси:</w:t>
            </w:r>
            <w:r w:rsidRPr="00E80572">
              <w:rPr>
                <w:rFonts w:ascii="Times New Roman" w:hAnsi="Times New Roman" w:cs="Times New Roman"/>
              </w:rPr>
              <w:t xml:space="preserve"> нормативно-правові акти, наукові й публіцистичні твори відповідної тематики.</w:t>
            </w:r>
          </w:p>
        </w:tc>
      </w:tr>
      <w:tr w:rsidR="00E80572" w:rsidRPr="00E80572" w:rsidTr="00E80572">
        <w:tc>
          <w:tcPr>
            <w:tcW w:w="642" w:type="dxa"/>
            <w:tcBorders>
              <w:top w:val="single" w:sz="4" w:space="0" w:color="auto"/>
              <w:left w:val="single" w:sz="4" w:space="0" w:color="auto"/>
              <w:bottom w:val="single" w:sz="4" w:space="0" w:color="auto"/>
              <w:right w:val="single" w:sz="4" w:space="0" w:color="auto"/>
            </w:tcBorders>
            <w:hideMark/>
          </w:tcPr>
          <w:p w:rsidR="00E80572" w:rsidRPr="00E80572" w:rsidRDefault="00E80572" w:rsidP="00E80572">
            <w:pPr>
              <w:jc w:val="center"/>
              <w:rPr>
                <w:rFonts w:ascii="Times New Roman" w:eastAsia="Times New Roman" w:hAnsi="Times New Roman" w:cs="Times New Roman"/>
                <w:lang w:eastAsia="en-US"/>
              </w:rPr>
            </w:pPr>
            <w:r w:rsidRPr="00E80572">
              <w:rPr>
                <w:rFonts w:ascii="Times New Roman" w:hAnsi="Times New Roman" w:cs="Times New Roman"/>
              </w:rPr>
              <w:t>5</w:t>
            </w:r>
          </w:p>
        </w:tc>
        <w:tc>
          <w:tcPr>
            <w:tcW w:w="2138" w:type="dxa"/>
            <w:tcBorders>
              <w:top w:val="single" w:sz="4" w:space="0" w:color="auto"/>
              <w:left w:val="single" w:sz="4" w:space="0" w:color="auto"/>
              <w:bottom w:val="single" w:sz="4" w:space="0" w:color="auto"/>
              <w:right w:val="single" w:sz="4" w:space="0" w:color="auto"/>
            </w:tcBorders>
            <w:hideMark/>
          </w:tcPr>
          <w:p w:rsidR="00E80572" w:rsidRPr="00E80572" w:rsidRDefault="00E80572" w:rsidP="00E80572">
            <w:pPr>
              <w:rPr>
                <w:rFonts w:ascii="Times New Roman" w:eastAsia="Times New Roman" w:hAnsi="Times New Roman" w:cs="Times New Roman"/>
                <w:lang w:eastAsia="en-US"/>
              </w:rPr>
            </w:pPr>
            <w:r w:rsidRPr="00E80572">
              <w:rPr>
                <w:rFonts w:ascii="Times New Roman" w:hAnsi="Times New Roman" w:cs="Times New Roman"/>
              </w:rPr>
              <w:t>Інформаційно-цифрова компетентність</w:t>
            </w:r>
          </w:p>
        </w:tc>
        <w:tc>
          <w:tcPr>
            <w:tcW w:w="7143" w:type="dxa"/>
            <w:tcBorders>
              <w:top w:val="single" w:sz="4" w:space="0" w:color="auto"/>
              <w:left w:val="single" w:sz="4" w:space="0" w:color="auto"/>
              <w:bottom w:val="single" w:sz="4" w:space="0" w:color="auto"/>
              <w:right w:val="single" w:sz="4" w:space="0" w:color="auto"/>
            </w:tcBorders>
            <w:hideMark/>
          </w:tcPr>
          <w:p w:rsidR="00E80572" w:rsidRPr="00E80572" w:rsidRDefault="00E80572" w:rsidP="00E80572">
            <w:pPr>
              <w:jc w:val="both"/>
              <w:rPr>
                <w:rFonts w:ascii="Times New Roman" w:eastAsia="Times New Roman" w:hAnsi="Times New Roman" w:cs="Times New Roman"/>
                <w:lang w:eastAsia="en-US"/>
              </w:rPr>
            </w:pPr>
            <w:r w:rsidRPr="00E80572">
              <w:rPr>
                <w:rFonts w:ascii="Times New Roman" w:hAnsi="Times New Roman" w:cs="Times New Roman"/>
                <w:b/>
                <w:bCs/>
              </w:rPr>
              <w:t xml:space="preserve">Уміння: </w:t>
            </w:r>
            <w:r w:rsidRPr="00E80572">
              <w:rPr>
                <w:rFonts w:ascii="Times New Roman" w:hAnsi="Times New Roman" w:cs="Times New Roman"/>
              </w:rPr>
              <w:t>використовувати цифрові технології для пошуку правової інформації, її нагромадження та впорядкування; створювати вербальні й візуальні (графіки, діаграми, фільми) тексти, мультимедійні презентації та поширювати їх; виявляти маніпуляції інформацією правового змісту в процесі аналізу повідомлень електронних медіа; виявляти джерела та авторів інформації, робити коректні посилання.</w:t>
            </w:r>
          </w:p>
          <w:p w:rsidR="00E80572" w:rsidRPr="00E80572" w:rsidRDefault="00E80572" w:rsidP="00E80572">
            <w:pPr>
              <w:jc w:val="both"/>
              <w:rPr>
                <w:rFonts w:ascii="Times New Roman" w:hAnsi="Times New Roman" w:cs="Times New Roman"/>
                <w:lang w:eastAsia="ru-RU"/>
              </w:rPr>
            </w:pPr>
            <w:r w:rsidRPr="00E80572">
              <w:rPr>
                <w:rFonts w:ascii="Times New Roman" w:hAnsi="Times New Roman" w:cs="Times New Roman"/>
                <w:b/>
                <w:bCs/>
              </w:rPr>
              <w:t>Ставлення:</w:t>
            </w:r>
            <w:r w:rsidRPr="00E80572">
              <w:rPr>
                <w:rFonts w:ascii="Times New Roman" w:hAnsi="Times New Roman" w:cs="Times New Roman"/>
              </w:rPr>
              <w:t xml:space="preserve"> критичне осмислення інформації правового змісту; дотримання правових норм у роботі з інформацією, зокрема  авторського права.</w:t>
            </w:r>
          </w:p>
          <w:p w:rsidR="00E80572" w:rsidRPr="00E80572" w:rsidRDefault="00E80572" w:rsidP="00E80572">
            <w:pPr>
              <w:jc w:val="both"/>
              <w:rPr>
                <w:rFonts w:ascii="Times New Roman" w:eastAsia="Times New Roman" w:hAnsi="Times New Roman" w:cs="Times New Roman"/>
                <w:lang w:eastAsia="en-US"/>
              </w:rPr>
            </w:pPr>
            <w:r w:rsidRPr="00E80572">
              <w:rPr>
                <w:rFonts w:ascii="Times New Roman" w:hAnsi="Times New Roman" w:cs="Times New Roman"/>
                <w:b/>
                <w:bCs/>
              </w:rPr>
              <w:t xml:space="preserve">Навчальні ресурси: </w:t>
            </w:r>
            <w:r w:rsidRPr="00E80572">
              <w:rPr>
                <w:rFonts w:ascii="Times New Roman" w:hAnsi="Times New Roman" w:cs="Times New Roman"/>
              </w:rPr>
              <w:t>публікації на правову, соціально-політичну тематику, електронні інформаційні ресурси, цифрові бібліотеки.</w:t>
            </w:r>
          </w:p>
        </w:tc>
      </w:tr>
      <w:tr w:rsidR="00E80572" w:rsidRPr="00E80572" w:rsidTr="00E80572">
        <w:tc>
          <w:tcPr>
            <w:tcW w:w="642" w:type="dxa"/>
            <w:tcBorders>
              <w:top w:val="single" w:sz="4" w:space="0" w:color="auto"/>
              <w:left w:val="single" w:sz="4" w:space="0" w:color="auto"/>
              <w:bottom w:val="single" w:sz="4" w:space="0" w:color="auto"/>
              <w:right w:val="single" w:sz="4" w:space="0" w:color="auto"/>
            </w:tcBorders>
            <w:hideMark/>
          </w:tcPr>
          <w:p w:rsidR="00E80572" w:rsidRPr="00E80572" w:rsidRDefault="00E80572" w:rsidP="00E80572">
            <w:pPr>
              <w:jc w:val="center"/>
              <w:rPr>
                <w:rFonts w:ascii="Times New Roman" w:eastAsia="Times New Roman" w:hAnsi="Times New Roman" w:cs="Times New Roman"/>
                <w:lang w:eastAsia="en-US"/>
              </w:rPr>
            </w:pPr>
            <w:r w:rsidRPr="00E80572">
              <w:rPr>
                <w:rFonts w:ascii="Times New Roman" w:hAnsi="Times New Roman" w:cs="Times New Roman"/>
              </w:rPr>
              <w:t>6</w:t>
            </w:r>
          </w:p>
        </w:tc>
        <w:tc>
          <w:tcPr>
            <w:tcW w:w="2138" w:type="dxa"/>
            <w:tcBorders>
              <w:top w:val="single" w:sz="4" w:space="0" w:color="auto"/>
              <w:left w:val="single" w:sz="4" w:space="0" w:color="auto"/>
              <w:bottom w:val="single" w:sz="4" w:space="0" w:color="auto"/>
              <w:right w:val="single" w:sz="4" w:space="0" w:color="auto"/>
            </w:tcBorders>
            <w:hideMark/>
          </w:tcPr>
          <w:p w:rsidR="00E80572" w:rsidRPr="00E80572" w:rsidRDefault="00E80572" w:rsidP="00E80572">
            <w:pPr>
              <w:rPr>
                <w:rFonts w:ascii="Times New Roman" w:eastAsia="Times New Roman" w:hAnsi="Times New Roman" w:cs="Times New Roman"/>
                <w:lang w:eastAsia="en-US"/>
              </w:rPr>
            </w:pPr>
            <w:r w:rsidRPr="00E80572">
              <w:rPr>
                <w:rFonts w:ascii="Times New Roman" w:hAnsi="Times New Roman" w:cs="Times New Roman"/>
              </w:rPr>
              <w:t>Уміння вчитися впродовж життя</w:t>
            </w:r>
          </w:p>
        </w:tc>
        <w:tc>
          <w:tcPr>
            <w:tcW w:w="7143" w:type="dxa"/>
            <w:tcBorders>
              <w:top w:val="single" w:sz="4" w:space="0" w:color="auto"/>
              <w:left w:val="single" w:sz="4" w:space="0" w:color="auto"/>
              <w:bottom w:val="single" w:sz="4" w:space="0" w:color="auto"/>
              <w:right w:val="single" w:sz="4" w:space="0" w:color="auto"/>
            </w:tcBorders>
            <w:hideMark/>
          </w:tcPr>
          <w:p w:rsidR="00E80572" w:rsidRPr="00E80572" w:rsidRDefault="00E80572" w:rsidP="00E80572">
            <w:pPr>
              <w:jc w:val="both"/>
              <w:rPr>
                <w:rFonts w:ascii="Times New Roman" w:eastAsia="Times New Roman" w:hAnsi="Times New Roman" w:cs="Times New Roman"/>
                <w:lang w:eastAsia="en-US"/>
              </w:rPr>
            </w:pPr>
            <w:r w:rsidRPr="00E80572">
              <w:rPr>
                <w:rFonts w:ascii="Times New Roman" w:hAnsi="Times New Roman" w:cs="Times New Roman"/>
                <w:b/>
                <w:bCs/>
              </w:rPr>
              <w:t>Уміння:</w:t>
            </w:r>
            <w:r w:rsidRPr="00E80572">
              <w:rPr>
                <w:rFonts w:ascii="Times New Roman" w:hAnsi="Times New Roman" w:cs="Times New Roman"/>
              </w:rPr>
              <w:t xml:space="preserve"> визначати власні навчальні цілі в соціальній сфері й юриспруденції; аналізувати процес власного навчання, вміти виходити за межі предметного поля, відстежувати зміни у сприйнятті інформації; знаходити й опрацьовувати джерела інформації правового змісту; критично аналізувати й узагальнювати здобуті інформацію й досвід.</w:t>
            </w:r>
          </w:p>
          <w:p w:rsidR="00E80572" w:rsidRPr="00E80572" w:rsidRDefault="00E80572" w:rsidP="00E80572">
            <w:pPr>
              <w:jc w:val="both"/>
              <w:rPr>
                <w:rFonts w:ascii="Times New Roman" w:hAnsi="Times New Roman" w:cs="Times New Roman"/>
                <w:lang w:eastAsia="ru-RU"/>
              </w:rPr>
            </w:pPr>
            <w:r w:rsidRPr="00E80572">
              <w:rPr>
                <w:rFonts w:ascii="Times New Roman" w:hAnsi="Times New Roman" w:cs="Times New Roman"/>
                <w:b/>
                <w:bCs/>
              </w:rPr>
              <w:t>Ставлення:</w:t>
            </w:r>
            <w:r w:rsidRPr="00E80572">
              <w:rPr>
                <w:rFonts w:ascii="Times New Roman" w:hAnsi="Times New Roman" w:cs="Times New Roman"/>
              </w:rPr>
              <w:t xml:space="preserve"> розуміння соціальної ролі освіти в минулому і тепер, відкритість до сталого самонавчання, бажання поширювати знання.</w:t>
            </w:r>
          </w:p>
          <w:p w:rsidR="00E80572" w:rsidRPr="00E80572" w:rsidRDefault="00E80572" w:rsidP="00E80572">
            <w:pPr>
              <w:jc w:val="both"/>
              <w:rPr>
                <w:rFonts w:ascii="Times New Roman" w:eastAsia="Times New Roman" w:hAnsi="Times New Roman" w:cs="Times New Roman"/>
                <w:lang w:eastAsia="en-US"/>
              </w:rPr>
            </w:pPr>
            <w:r w:rsidRPr="00E80572">
              <w:rPr>
                <w:rFonts w:ascii="Times New Roman" w:hAnsi="Times New Roman" w:cs="Times New Roman"/>
                <w:b/>
                <w:bCs/>
              </w:rPr>
              <w:t>Навчальні ресурси:</w:t>
            </w:r>
            <w:r w:rsidRPr="00E80572">
              <w:rPr>
                <w:rFonts w:ascii="Times New Roman" w:hAnsi="Times New Roman" w:cs="Times New Roman"/>
              </w:rPr>
              <w:t xml:space="preserve"> джерела й матеріали, в яких відображено алгоритми опрацювання інформації соціального та правого змісту.</w:t>
            </w:r>
          </w:p>
        </w:tc>
      </w:tr>
      <w:tr w:rsidR="00E80572" w:rsidRPr="00E80572" w:rsidTr="00E80572">
        <w:tc>
          <w:tcPr>
            <w:tcW w:w="642" w:type="dxa"/>
            <w:tcBorders>
              <w:top w:val="single" w:sz="4" w:space="0" w:color="auto"/>
              <w:left w:val="single" w:sz="4" w:space="0" w:color="auto"/>
              <w:bottom w:val="single" w:sz="4" w:space="0" w:color="auto"/>
              <w:right w:val="single" w:sz="4" w:space="0" w:color="auto"/>
            </w:tcBorders>
            <w:hideMark/>
          </w:tcPr>
          <w:p w:rsidR="00E80572" w:rsidRPr="00E80572" w:rsidRDefault="00E80572" w:rsidP="00E80572">
            <w:pPr>
              <w:jc w:val="center"/>
              <w:rPr>
                <w:rFonts w:ascii="Times New Roman" w:eastAsia="Times New Roman" w:hAnsi="Times New Roman" w:cs="Times New Roman"/>
                <w:lang w:eastAsia="en-US"/>
              </w:rPr>
            </w:pPr>
            <w:r w:rsidRPr="00E80572">
              <w:rPr>
                <w:rFonts w:ascii="Times New Roman" w:hAnsi="Times New Roman" w:cs="Times New Roman"/>
              </w:rPr>
              <w:t>7</w:t>
            </w:r>
          </w:p>
        </w:tc>
        <w:tc>
          <w:tcPr>
            <w:tcW w:w="2138" w:type="dxa"/>
            <w:tcBorders>
              <w:top w:val="single" w:sz="4" w:space="0" w:color="auto"/>
              <w:left w:val="single" w:sz="4" w:space="0" w:color="auto"/>
              <w:bottom w:val="single" w:sz="4" w:space="0" w:color="auto"/>
              <w:right w:val="single" w:sz="4" w:space="0" w:color="auto"/>
            </w:tcBorders>
            <w:hideMark/>
          </w:tcPr>
          <w:p w:rsidR="00E80572" w:rsidRPr="00E80572" w:rsidRDefault="00E80572" w:rsidP="00E80572">
            <w:pPr>
              <w:rPr>
                <w:rFonts w:ascii="Times New Roman" w:eastAsia="Times New Roman" w:hAnsi="Times New Roman" w:cs="Times New Roman"/>
                <w:lang w:eastAsia="en-US"/>
              </w:rPr>
            </w:pPr>
            <w:r w:rsidRPr="00E80572">
              <w:rPr>
                <w:rFonts w:ascii="Times New Roman" w:hAnsi="Times New Roman" w:cs="Times New Roman"/>
              </w:rPr>
              <w:t>Ініціативність і підприємливість</w:t>
            </w:r>
          </w:p>
        </w:tc>
        <w:tc>
          <w:tcPr>
            <w:tcW w:w="7143" w:type="dxa"/>
            <w:tcBorders>
              <w:top w:val="single" w:sz="4" w:space="0" w:color="auto"/>
              <w:left w:val="single" w:sz="4" w:space="0" w:color="auto"/>
              <w:bottom w:val="single" w:sz="4" w:space="0" w:color="auto"/>
              <w:right w:val="single" w:sz="4" w:space="0" w:color="auto"/>
            </w:tcBorders>
            <w:hideMark/>
          </w:tcPr>
          <w:p w:rsidR="00E80572" w:rsidRPr="00E80572" w:rsidRDefault="00E80572" w:rsidP="00E80572">
            <w:pPr>
              <w:jc w:val="both"/>
              <w:rPr>
                <w:rFonts w:ascii="Times New Roman" w:eastAsia="Times New Roman" w:hAnsi="Times New Roman" w:cs="Times New Roman"/>
                <w:lang w:eastAsia="en-US"/>
              </w:rPr>
            </w:pPr>
            <w:r w:rsidRPr="00E80572">
              <w:rPr>
                <w:rFonts w:ascii="Times New Roman" w:hAnsi="Times New Roman" w:cs="Times New Roman"/>
                <w:b/>
                <w:bCs/>
              </w:rPr>
              <w:t>Уміння:</w:t>
            </w:r>
            <w:r w:rsidRPr="00E80572">
              <w:rPr>
                <w:rFonts w:ascii="Times New Roman" w:hAnsi="Times New Roman" w:cs="Times New Roman"/>
              </w:rPr>
              <w:t xml:space="preserve"> використовувати позитивний досвід правової дійсності для прогнозування особистих поведінкових моделей та вибору </w:t>
            </w:r>
            <w:r w:rsidRPr="00E80572">
              <w:rPr>
                <w:rFonts w:ascii="Times New Roman" w:hAnsi="Times New Roman" w:cs="Times New Roman"/>
              </w:rPr>
              <w:lastRenderedPageBreak/>
              <w:t>дійових життєвих стратегій; виявляти можливості й загрози для майбутньої професійної та підприємницької діяльності; демонструвати готовність і вміння розв’язувати соціальні питання й проблеми спільноти; ініціювати нові ідеї, оцінювати переваги і ризики, вести перемовини, працювати самостійно і в групі; планувати, організовувати, реалізовувати індивідуальні / командні проекти (зокрема дослідницько-пошукові), представляти їх результати.</w:t>
            </w:r>
          </w:p>
          <w:p w:rsidR="00E80572" w:rsidRPr="00E80572" w:rsidRDefault="00E80572" w:rsidP="00E80572">
            <w:pPr>
              <w:jc w:val="both"/>
              <w:rPr>
                <w:rFonts w:ascii="Times New Roman" w:hAnsi="Times New Roman" w:cs="Times New Roman"/>
                <w:lang w:eastAsia="ru-RU"/>
              </w:rPr>
            </w:pPr>
            <w:r w:rsidRPr="00E80572">
              <w:rPr>
                <w:rFonts w:ascii="Times New Roman" w:hAnsi="Times New Roman" w:cs="Times New Roman"/>
                <w:b/>
                <w:bCs/>
              </w:rPr>
              <w:t>Ставлення:</w:t>
            </w:r>
            <w:r w:rsidRPr="00E80572">
              <w:rPr>
                <w:rFonts w:ascii="Times New Roman" w:hAnsi="Times New Roman" w:cs="Times New Roman"/>
              </w:rPr>
              <w:t xml:space="preserve"> готовність застосовувати когнітивні вміння в майбутній професійній діяльності, особистому й громадському житті.</w:t>
            </w:r>
          </w:p>
          <w:p w:rsidR="00E80572" w:rsidRPr="00E80572" w:rsidRDefault="00E80572" w:rsidP="00E80572">
            <w:pPr>
              <w:jc w:val="both"/>
              <w:rPr>
                <w:rFonts w:ascii="Times New Roman" w:eastAsia="Times New Roman" w:hAnsi="Times New Roman" w:cs="Times New Roman"/>
                <w:lang w:eastAsia="en-US"/>
              </w:rPr>
            </w:pPr>
            <w:r w:rsidRPr="00E80572">
              <w:rPr>
                <w:rFonts w:ascii="Times New Roman" w:hAnsi="Times New Roman" w:cs="Times New Roman"/>
                <w:b/>
                <w:bCs/>
              </w:rPr>
              <w:t>Навчальні ресурси:</w:t>
            </w:r>
            <w:r w:rsidRPr="00E80572">
              <w:rPr>
                <w:rFonts w:ascii="Times New Roman" w:hAnsi="Times New Roman" w:cs="Times New Roman"/>
              </w:rPr>
              <w:t xml:space="preserve"> кооперація та діалогове спілкування в навчанні та позакласній роботі.</w:t>
            </w:r>
          </w:p>
        </w:tc>
      </w:tr>
      <w:tr w:rsidR="00E80572" w:rsidRPr="00E80572" w:rsidTr="00E80572">
        <w:tc>
          <w:tcPr>
            <w:tcW w:w="642" w:type="dxa"/>
            <w:tcBorders>
              <w:top w:val="single" w:sz="4" w:space="0" w:color="auto"/>
              <w:left w:val="single" w:sz="4" w:space="0" w:color="auto"/>
              <w:bottom w:val="single" w:sz="4" w:space="0" w:color="auto"/>
              <w:right w:val="single" w:sz="4" w:space="0" w:color="auto"/>
            </w:tcBorders>
            <w:hideMark/>
          </w:tcPr>
          <w:p w:rsidR="00E80572" w:rsidRPr="00E80572" w:rsidRDefault="00E80572" w:rsidP="00E80572">
            <w:pPr>
              <w:jc w:val="center"/>
              <w:rPr>
                <w:rFonts w:ascii="Times New Roman" w:eastAsia="Times New Roman" w:hAnsi="Times New Roman" w:cs="Times New Roman"/>
                <w:lang w:eastAsia="en-US"/>
              </w:rPr>
            </w:pPr>
            <w:r w:rsidRPr="00E80572">
              <w:rPr>
                <w:rFonts w:ascii="Times New Roman" w:hAnsi="Times New Roman" w:cs="Times New Roman"/>
              </w:rPr>
              <w:lastRenderedPageBreak/>
              <w:t>8</w:t>
            </w:r>
          </w:p>
        </w:tc>
        <w:tc>
          <w:tcPr>
            <w:tcW w:w="2138" w:type="dxa"/>
            <w:tcBorders>
              <w:top w:val="single" w:sz="4" w:space="0" w:color="auto"/>
              <w:left w:val="single" w:sz="4" w:space="0" w:color="auto"/>
              <w:bottom w:val="single" w:sz="4" w:space="0" w:color="auto"/>
              <w:right w:val="single" w:sz="4" w:space="0" w:color="auto"/>
            </w:tcBorders>
            <w:hideMark/>
          </w:tcPr>
          <w:p w:rsidR="00E80572" w:rsidRPr="00E80572" w:rsidRDefault="00E80572" w:rsidP="00E80572">
            <w:pPr>
              <w:rPr>
                <w:rFonts w:ascii="Times New Roman" w:eastAsia="Times New Roman" w:hAnsi="Times New Roman" w:cs="Times New Roman"/>
                <w:lang w:eastAsia="en-US"/>
              </w:rPr>
            </w:pPr>
            <w:r w:rsidRPr="00E80572">
              <w:rPr>
                <w:rFonts w:ascii="Times New Roman" w:hAnsi="Times New Roman" w:cs="Times New Roman"/>
              </w:rPr>
              <w:t>Соціальна та громадянська компетентності</w:t>
            </w:r>
          </w:p>
        </w:tc>
        <w:tc>
          <w:tcPr>
            <w:tcW w:w="7143" w:type="dxa"/>
            <w:tcBorders>
              <w:top w:val="single" w:sz="4" w:space="0" w:color="auto"/>
              <w:left w:val="single" w:sz="4" w:space="0" w:color="auto"/>
              <w:bottom w:val="single" w:sz="4" w:space="0" w:color="auto"/>
              <w:right w:val="single" w:sz="4" w:space="0" w:color="auto"/>
            </w:tcBorders>
            <w:hideMark/>
          </w:tcPr>
          <w:p w:rsidR="00E80572" w:rsidRPr="00E80572" w:rsidRDefault="00E80572" w:rsidP="00E80572">
            <w:pPr>
              <w:jc w:val="both"/>
              <w:rPr>
                <w:rFonts w:ascii="Times New Roman" w:eastAsia="Times New Roman" w:hAnsi="Times New Roman" w:cs="Times New Roman"/>
                <w:lang w:eastAsia="en-US"/>
              </w:rPr>
            </w:pPr>
            <w:r w:rsidRPr="00E80572">
              <w:rPr>
                <w:rFonts w:ascii="Times New Roman" w:hAnsi="Times New Roman" w:cs="Times New Roman"/>
                <w:b/>
                <w:bCs/>
              </w:rPr>
              <w:t>Уміння:</w:t>
            </w:r>
            <w:r w:rsidRPr="00E80572">
              <w:rPr>
                <w:rFonts w:ascii="Times New Roman" w:hAnsi="Times New Roman" w:cs="Times New Roman"/>
              </w:rPr>
              <w:t xml:space="preserve"> виконувати різні соціальні ролі, нести відповідальність за власні ініціативи й доручену справу; вибирати тактику поведінки в соціальних ролях на основі норм права; досягати порозуміння та будувати ефективну комунікацію на різних рівнях; ініціювати соціальні акції, проявляти громадянську активність в житті спільноти.</w:t>
            </w:r>
          </w:p>
          <w:p w:rsidR="00E80572" w:rsidRPr="00E80572" w:rsidRDefault="00E80572" w:rsidP="00E80572">
            <w:pPr>
              <w:jc w:val="both"/>
              <w:rPr>
                <w:rFonts w:ascii="Times New Roman" w:hAnsi="Times New Roman" w:cs="Times New Roman"/>
                <w:lang w:eastAsia="ru-RU"/>
              </w:rPr>
            </w:pPr>
            <w:r w:rsidRPr="00E80572">
              <w:rPr>
                <w:rFonts w:ascii="Times New Roman" w:hAnsi="Times New Roman" w:cs="Times New Roman"/>
                <w:b/>
                <w:bCs/>
              </w:rPr>
              <w:t>Ставлення:</w:t>
            </w:r>
            <w:r w:rsidRPr="00E80572">
              <w:rPr>
                <w:rFonts w:ascii="Times New Roman" w:hAnsi="Times New Roman" w:cs="Times New Roman"/>
              </w:rPr>
              <w:t xml:space="preserve"> ідентифікація себе як особистості й громадянина України; усвідомлення цінності людини (її життя, здоров’я, честі й гідності, недоторканності й безпеки); пошанування досвіду й цінностей власного й інших народів, держав, релігій і культур; толерантне ставлення до життєвої позиції іншого; підтримка волонтерства, соціальних проектів та ініціатив.</w:t>
            </w:r>
          </w:p>
          <w:p w:rsidR="00E80572" w:rsidRPr="00E80572" w:rsidRDefault="00E80572" w:rsidP="00E80572">
            <w:pPr>
              <w:jc w:val="both"/>
              <w:rPr>
                <w:rFonts w:ascii="Times New Roman" w:eastAsia="Times New Roman" w:hAnsi="Times New Roman" w:cs="Times New Roman"/>
                <w:lang w:eastAsia="en-US"/>
              </w:rPr>
            </w:pPr>
            <w:r w:rsidRPr="00E80572">
              <w:rPr>
                <w:rFonts w:ascii="Times New Roman" w:hAnsi="Times New Roman" w:cs="Times New Roman"/>
                <w:b/>
                <w:bCs/>
              </w:rPr>
              <w:t>Навчальні ресурси:</w:t>
            </w:r>
            <w:r w:rsidRPr="00E80572">
              <w:rPr>
                <w:rFonts w:ascii="Times New Roman" w:hAnsi="Times New Roman" w:cs="Times New Roman"/>
              </w:rPr>
              <w:t xml:space="preserve"> Конституція України, міжнародні декларації, конвенції та пакти, біографії борців за права людини, сучасні публіцистичні твори.</w:t>
            </w:r>
          </w:p>
        </w:tc>
      </w:tr>
      <w:tr w:rsidR="00E80572" w:rsidRPr="00E80572" w:rsidTr="00E80572">
        <w:tc>
          <w:tcPr>
            <w:tcW w:w="642" w:type="dxa"/>
            <w:tcBorders>
              <w:top w:val="single" w:sz="4" w:space="0" w:color="auto"/>
              <w:left w:val="single" w:sz="4" w:space="0" w:color="auto"/>
              <w:bottom w:val="single" w:sz="4" w:space="0" w:color="auto"/>
              <w:right w:val="single" w:sz="4" w:space="0" w:color="auto"/>
            </w:tcBorders>
            <w:hideMark/>
          </w:tcPr>
          <w:p w:rsidR="00E80572" w:rsidRPr="00E80572" w:rsidRDefault="00E80572" w:rsidP="00E80572">
            <w:pPr>
              <w:jc w:val="center"/>
              <w:rPr>
                <w:rFonts w:ascii="Times New Roman" w:eastAsia="Times New Roman" w:hAnsi="Times New Roman" w:cs="Times New Roman"/>
                <w:lang w:eastAsia="en-US"/>
              </w:rPr>
            </w:pPr>
            <w:r w:rsidRPr="00E80572">
              <w:rPr>
                <w:rFonts w:ascii="Times New Roman" w:hAnsi="Times New Roman" w:cs="Times New Roman"/>
              </w:rPr>
              <w:t>9</w:t>
            </w:r>
          </w:p>
        </w:tc>
        <w:tc>
          <w:tcPr>
            <w:tcW w:w="2138" w:type="dxa"/>
            <w:tcBorders>
              <w:top w:val="single" w:sz="4" w:space="0" w:color="auto"/>
              <w:left w:val="single" w:sz="4" w:space="0" w:color="auto"/>
              <w:bottom w:val="single" w:sz="4" w:space="0" w:color="auto"/>
              <w:right w:val="single" w:sz="4" w:space="0" w:color="auto"/>
            </w:tcBorders>
            <w:hideMark/>
          </w:tcPr>
          <w:p w:rsidR="00E80572" w:rsidRPr="00E80572" w:rsidRDefault="00E80572" w:rsidP="00E80572">
            <w:pPr>
              <w:rPr>
                <w:rFonts w:ascii="Times New Roman" w:eastAsia="Times New Roman" w:hAnsi="Times New Roman" w:cs="Times New Roman"/>
                <w:lang w:eastAsia="en-US"/>
              </w:rPr>
            </w:pPr>
            <w:r w:rsidRPr="00E80572">
              <w:rPr>
                <w:rFonts w:ascii="Times New Roman" w:hAnsi="Times New Roman" w:cs="Times New Roman"/>
              </w:rPr>
              <w:t>Обізнаність та самовираження у сфері культури</w:t>
            </w:r>
          </w:p>
        </w:tc>
        <w:tc>
          <w:tcPr>
            <w:tcW w:w="7143" w:type="dxa"/>
            <w:tcBorders>
              <w:top w:val="single" w:sz="4" w:space="0" w:color="auto"/>
              <w:left w:val="single" w:sz="4" w:space="0" w:color="auto"/>
              <w:bottom w:val="single" w:sz="4" w:space="0" w:color="auto"/>
              <w:right w:val="single" w:sz="4" w:space="0" w:color="auto"/>
            </w:tcBorders>
            <w:hideMark/>
          </w:tcPr>
          <w:p w:rsidR="00E80572" w:rsidRPr="00E80572" w:rsidRDefault="00E80572" w:rsidP="00E80572">
            <w:pPr>
              <w:jc w:val="both"/>
              <w:rPr>
                <w:rFonts w:ascii="Times New Roman" w:eastAsia="Times New Roman" w:hAnsi="Times New Roman" w:cs="Times New Roman"/>
                <w:lang w:eastAsia="en-US"/>
              </w:rPr>
            </w:pPr>
            <w:r w:rsidRPr="00E80572">
              <w:rPr>
                <w:rFonts w:ascii="Times New Roman" w:hAnsi="Times New Roman" w:cs="Times New Roman"/>
                <w:b/>
                <w:bCs/>
              </w:rPr>
              <w:t>Уміння:</w:t>
            </w:r>
            <w:r w:rsidRPr="00E80572">
              <w:rPr>
                <w:rFonts w:ascii="Times New Roman" w:hAnsi="Times New Roman" w:cs="Times New Roman"/>
              </w:rPr>
              <w:t xml:space="preserve"> утверджувати й популяризувати правову культуру як основу демократичного суспільства.</w:t>
            </w:r>
          </w:p>
          <w:p w:rsidR="00E80572" w:rsidRPr="00E80572" w:rsidRDefault="00E80572" w:rsidP="00E80572">
            <w:pPr>
              <w:jc w:val="both"/>
              <w:rPr>
                <w:rFonts w:ascii="Times New Roman" w:hAnsi="Times New Roman" w:cs="Times New Roman"/>
                <w:lang w:eastAsia="ru-RU"/>
              </w:rPr>
            </w:pPr>
            <w:r w:rsidRPr="00E80572">
              <w:rPr>
                <w:rFonts w:ascii="Times New Roman" w:hAnsi="Times New Roman" w:cs="Times New Roman"/>
                <w:b/>
                <w:bCs/>
              </w:rPr>
              <w:t>Ставлення:</w:t>
            </w:r>
            <w:r w:rsidRPr="00E80572">
              <w:rPr>
                <w:rFonts w:ascii="Times New Roman" w:hAnsi="Times New Roman" w:cs="Times New Roman"/>
              </w:rPr>
              <w:t xml:space="preserve"> толерантність та пошанування загальнолюдських цінностей, трансляція культурного досвіду.</w:t>
            </w:r>
          </w:p>
          <w:p w:rsidR="00E80572" w:rsidRPr="00E80572" w:rsidRDefault="00E80572" w:rsidP="00E80572">
            <w:pPr>
              <w:jc w:val="both"/>
              <w:rPr>
                <w:rFonts w:ascii="Times New Roman" w:eastAsia="Times New Roman" w:hAnsi="Times New Roman" w:cs="Times New Roman"/>
                <w:lang w:eastAsia="en-US"/>
              </w:rPr>
            </w:pPr>
            <w:r w:rsidRPr="00E80572">
              <w:rPr>
                <w:rFonts w:ascii="Times New Roman" w:hAnsi="Times New Roman" w:cs="Times New Roman"/>
                <w:b/>
                <w:bCs/>
              </w:rPr>
              <w:t>Навчальні ресурси:</w:t>
            </w:r>
            <w:r w:rsidRPr="00E80572">
              <w:rPr>
                <w:rFonts w:ascii="Times New Roman" w:hAnsi="Times New Roman" w:cs="Times New Roman"/>
              </w:rPr>
              <w:t xml:space="preserve"> публіцистичні твори, творчі проекти. </w:t>
            </w:r>
          </w:p>
        </w:tc>
      </w:tr>
      <w:tr w:rsidR="00E80572" w:rsidRPr="00E80572" w:rsidTr="00E80572">
        <w:tc>
          <w:tcPr>
            <w:tcW w:w="642" w:type="dxa"/>
            <w:tcBorders>
              <w:top w:val="single" w:sz="4" w:space="0" w:color="auto"/>
              <w:left w:val="single" w:sz="4" w:space="0" w:color="auto"/>
              <w:bottom w:val="single" w:sz="4" w:space="0" w:color="auto"/>
              <w:right w:val="single" w:sz="4" w:space="0" w:color="auto"/>
            </w:tcBorders>
            <w:hideMark/>
          </w:tcPr>
          <w:p w:rsidR="00E80572" w:rsidRPr="00E80572" w:rsidRDefault="00E80572" w:rsidP="00E80572">
            <w:pPr>
              <w:jc w:val="center"/>
              <w:rPr>
                <w:rFonts w:ascii="Times New Roman" w:eastAsia="Times New Roman" w:hAnsi="Times New Roman" w:cs="Times New Roman"/>
                <w:lang w:eastAsia="en-US"/>
              </w:rPr>
            </w:pPr>
            <w:r w:rsidRPr="00E80572">
              <w:rPr>
                <w:rFonts w:ascii="Times New Roman" w:hAnsi="Times New Roman" w:cs="Times New Roman"/>
              </w:rPr>
              <w:t>10</w:t>
            </w:r>
          </w:p>
        </w:tc>
        <w:tc>
          <w:tcPr>
            <w:tcW w:w="2138" w:type="dxa"/>
            <w:tcBorders>
              <w:top w:val="single" w:sz="4" w:space="0" w:color="auto"/>
              <w:left w:val="single" w:sz="4" w:space="0" w:color="auto"/>
              <w:bottom w:val="single" w:sz="4" w:space="0" w:color="auto"/>
              <w:right w:val="single" w:sz="4" w:space="0" w:color="auto"/>
            </w:tcBorders>
            <w:hideMark/>
          </w:tcPr>
          <w:p w:rsidR="00E80572" w:rsidRPr="00E80572" w:rsidRDefault="00E80572" w:rsidP="00E80572">
            <w:pPr>
              <w:rPr>
                <w:rFonts w:ascii="Times New Roman" w:eastAsia="Times New Roman" w:hAnsi="Times New Roman" w:cs="Times New Roman"/>
                <w:lang w:eastAsia="en-US"/>
              </w:rPr>
            </w:pPr>
            <w:r w:rsidRPr="00E80572">
              <w:rPr>
                <w:rFonts w:ascii="Times New Roman" w:hAnsi="Times New Roman" w:cs="Times New Roman"/>
              </w:rPr>
              <w:t>Екологічна грамотність і здорове життя</w:t>
            </w:r>
          </w:p>
        </w:tc>
        <w:tc>
          <w:tcPr>
            <w:tcW w:w="7143" w:type="dxa"/>
            <w:tcBorders>
              <w:top w:val="single" w:sz="4" w:space="0" w:color="auto"/>
              <w:left w:val="single" w:sz="4" w:space="0" w:color="auto"/>
              <w:bottom w:val="single" w:sz="4" w:space="0" w:color="auto"/>
              <w:right w:val="single" w:sz="4" w:space="0" w:color="auto"/>
            </w:tcBorders>
            <w:hideMark/>
          </w:tcPr>
          <w:p w:rsidR="00E80572" w:rsidRPr="00E80572" w:rsidRDefault="00E80572" w:rsidP="00E80572">
            <w:pPr>
              <w:jc w:val="both"/>
              <w:rPr>
                <w:rFonts w:ascii="Times New Roman" w:eastAsia="Times New Roman" w:hAnsi="Times New Roman" w:cs="Times New Roman"/>
                <w:lang w:eastAsia="en-US"/>
              </w:rPr>
            </w:pPr>
            <w:r w:rsidRPr="00E80572">
              <w:rPr>
                <w:rFonts w:ascii="Times New Roman" w:hAnsi="Times New Roman" w:cs="Times New Roman"/>
                <w:b/>
                <w:bCs/>
              </w:rPr>
              <w:t xml:space="preserve">Уміння: </w:t>
            </w:r>
            <w:r w:rsidRPr="00E80572">
              <w:rPr>
                <w:rFonts w:ascii="Times New Roman" w:hAnsi="Times New Roman" w:cs="Times New Roman"/>
              </w:rPr>
              <w:t>екологічне  мислення та здоров'язберігаюча діяльність на основі правових знань.</w:t>
            </w:r>
          </w:p>
          <w:p w:rsidR="00E80572" w:rsidRPr="00E80572" w:rsidRDefault="00E80572" w:rsidP="00E80572">
            <w:pPr>
              <w:jc w:val="both"/>
              <w:rPr>
                <w:rFonts w:ascii="Times New Roman" w:hAnsi="Times New Roman" w:cs="Times New Roman"/>
                <w:lang w:eastAsia="ru-RU"/>
              </w:rPr>
            </w:pPr>
            <w:r w:rsidRPr="00E80572">
              <w:rPr>
                <w:rFonts w:ascii="Times New Roman" w:hAnsi="Times New Roman" w:cs="Times New Roman"/>
                <w:b/>
                <w:bCs/>
              </w:rPr>
              <w:t>Ставлення:</w:t>
            </w:r>
            <w:r w:rsidRPr="00E80572">
              <w:rPr>
                <w:rFonts w:ascii="Times New Roman" w:hAnsi="Times New Roman" w:cs="Times New Roman"/>
              </w:rPr>
              <w:t xml:space="preserve"> відповідальне ставлення до свого здоров’я та здоров’я інших людей, до навколишнього середовища як потенційного джерела здоров’я, добробуту та безпеки людини й спільноти; дотримання правових норм у довкіллі; бережливе природокористування, відповідальність за власну діяльність у природі; усвідомлення значення здоров’я для самовираження та соціальної взаємодії.</w:t>
            </w:r>
          </w:p>
          <w:p w:rsidR="00E80572" w:rsidRPr="00E80572" w:rsidRDefault="00E80572" w:rsidP="00E80572">
            <w:pPr>
              <w:jc w:val="both"/>
              <w:rPr>
                <w:rFonts w:ascii="Times New Roman" w:eastAsia="Times New Roman" w:hAnsi="Times New Roman" w:cs="Times New Roman"/>
                <w:lang w:eastAsia="en-US"/>
              </w:rPr>
            </w:pPr>
            <w:r w:rsidRPr="00E80572">
              <w:rPr>
                <w:rFonts w:ascii="Times New Roman" w:hAnsi="Times New Roman" w:cs="Times New Roman"/>
                <w:b/>
                <w:bCs/>
              </w:rPr>
              <w:t>Навчальні ресурси:</w:t>
            </w:r>
            <w:r w:rsidRPr="00E80572">
              <w:rPr>
                <w:rFonts w:ascii="Times New Roman" w:hAnsi="Times New Roman" w:cs="Times New Roman"/>
              </w:rPr>
              <w:t xml:space="preserve"> нормативно-правові акти; соціальні  / екологічні проекти; Інтернет джерела з питань впливу природного та техногенного середовища на здоров’я й безпеку людини.</w:t>
            </w:r>
          </w:p>
        </w:tc>
      </w:tr>
    </w:tbl>
    <w:p w:rsidR="007043A9" w:rsidRDefault="007043A9" w:rsidP="00E80572">
      <w:pPr>
        <w:jc w:val="center"/>
        <w:rPr>
          <w:rFonts w:ascii="Times New Roman" w:hAnsi="Times New Roman" w:cs="Times New Roman"/>
          <w:b/>
          <w:bCs/>
        </w:rPr>
      </w:pPr>
    </w:p>
    <w:p w:rsidR="00E80572" w:rsidRPr="00E80572" w:rsidRDefault="00E80572" w:rsidP="00E80572">
      <w:pPr>
        <w:jc w:val="center"/>
        <w:rPr>
          <w:rFonts w:ascii="Times New Roman" w:hAnsi="Times New Roman" w:cs="Times New Roman"/>
          <w:b/>
          <w:bCs/>
        </w:rPr>
      </w:pPr>
      <w:r w:rsidRPr="00E80572">
        <w:rPr>
          <w:rFonts w:ascii="Times New Roman" w:hAnsi="Times New Roman" w:cs="Times New Roman"/>
          <w:b/>
          <w:bCs/>
        </w:rPr>
        <w:t>Правова предметна компетентність</w:t>
      </w:r>
    </w:p>
    <w:p w:rsidR="00E80572" w:rsidRPr="00E80572" w:rsidRDefault="00E80572" w:rsidP="00E80572">
      <w:pPr>
        <w:pStyle w:val="20"/>
        <w:spacing w:before="0" w:line="240" w:lineRule="auto"/>
        <w:ind w:firstLine="0"/>
        <w:rPr>
          <w:sz w:val="24"/>
          <w:szCs w:val="24"/>
        </w:rPr>
      </w:pPr>
      <w:r w:rsidRPr="00E80572">
        <w:rPr>
          <w:sz w:val="24"/>
          <w:szCs w:val="24"/>
        </w:rPr>
        <w:tab/>
        <w:t xml:space="preserve">Комплексним показником рівня </w:t>
      </w:r>
      <w:r w:rsidR="005F2A90">
        <w:rPr>
          <w:sz w:val="24"/>
          <w:szCs w:val="24"/>
        </w:rPr>
        <w:t>навчання студентів</w:t>
      </w:r>
      <w:r w:rsidR="007043A9">
        <w:rPr>
          <w:sz w:val="24"/>
          <w:szCs w:val="24"/>
        </w:rPr>
        <w:t xml:space="preserve"> </w:t>
      </w:r>
      <w:r w:rsidR="00251BB7">
        <w:rPr>
          <w:sz w:val="24"/>
          <w:szCs w:val="24"/>
        </w:rPr>
        <w:t xml:space="preserve">«Юридичної деонтології» </w:t>
      </w:r>
      <w:r w:rsidRPr="00E80572">
        <w:rPr>
          <w:b/>
          <w:bCs/>
          <w:sz w:val="24"/>
          <w:szCs w:val="24"/>
        </w:rPr>
        <w:t>є правова предметна компетентність</w:t>
      </w:r>
      <w:r w:rsidRPr="00E80572">
        <w:rPr>
          <w:sz w:val="24"/>
          <w:szCs w:val="24"/>
        </w:rPr>
        <w:t xml:space="preserve"> у сукупності її складників (компетенцій). </w:t>
      </w:r>
    </w:p>
    <w:p w:rsidR="00E80572" w:rsidRPr="00E80572" w:rsidRDefault="00E80572" w:rsidP="00E80572">
      <w:pPr>
        <w:pStyle w:val="20"/>
        <w:spacing w:before="0" w:line="240" w:lineRule="auto"/>
        <w:ind w:firstLine="0"/>
        <w:rPr>
          <w:sz w:val="24"/>
          <w:szCs w:val="24"/>
        </w:rPr>
      </w:pPr>
      <w:r w:rsidRPr="00E80572">
        <w:rPr>
          <w:sz w:val="24"/>
          <w:szCs w:val="24"/>
        </w:rPr>
        <w:tab/>
        <w:t>Правова компетентність – це сукупність набутих</w:t>
      </w:r>
      <w:r w:rsidR="005F2A90">
        <w:rPr>
          <w:sz w:val="24"/>
          <w:szCs w:val="24"/>
        </w:rPr>
        <w:t xml:space="preserve"> студентами</w:t>
      </w:r>
      <w:r w:rsidR="00251BB7">
        <w:rPr>
          <w:sz w:val="24"/>
          <w:szCs w:val="24"/>
        </w:rPr>
        <w:t xml:space="preserve"> в навчанні «Юридичної деонтології</w:t>
      </w:r>
      <w:r w:rsidR="005F2A90">
        <w:rPr>
          <w:sz w:val="24"/>
          <w:szCs w:val="24"/>
        </w:rPr>
        <w:t>»</w:t>
      </w:r>
      <w:r w:rsidR="00251BB7">
        <w:rPr>
          <w:sz w:val="24"/>
          <w:szCs w:val="24"/>
        </w:rPr>
        <w:t xml:space="preserve"> деонтологічних</w:t>
      </w:r>
      <w:r w:rsidRPr="00E80572">
        <w:rPr>
          <w:sz w:val="24"/>
          <w:szCs w:val="24"/>
        </w:rPr>
        <w:t xml:space="preserve"> знань, предметних умінь, характерних рис, необхідних для виконання  певних  дій  із  метою розв’язання завдань, проблем, ситуацій згідно приписів норм права в навчанні й житті. Вона виступає сукупністю пов’язаних між собою правових </w:t>
      </w:r>
      <w:r w:rsidRPr="00E80572">
        <w:rPr>
          <w:sz w:val="24"/>
          <w:szCs w:val="24"/>
        </w:rPr>
        <w:lastRenderedPageBreak/>
        <w:t xml:space="preserve">компетенцій, що уналежнюються в когнітивному (правові знання), діяльнісно-процесуальному (правові вміння й позитивний соціально-правовий досвід у правовій сфері) та аксіологічному (особистісно ціннісне ставлення до правових явищ і процесів) компонентах. </w:t>
      </w:r>
    </w:p>
    <w:p w:rsidR="00E80572" w:rsidRPr="00E80572" w:rsidRDefault="00E80572" w:rsidP="00E80572">
      <w:pPr>
        <w:pStyle w:val="20"/>
        <w:spacing w:before="0" w:line="240" w:lineRule="auto"/>
        <w:ind w:firstLine="0"/>
        <w:rPr>
          <w:sz w:val="24"/>
          <w:szCs w:val="24"/>
        </w:rPr>
      </w:pPr>
      <w:r w:rsidRPr="00E80572">
        <w:rPr>
          <w:b/>
          <w:bCs/>
          <w:sz w:val="24"/>
          <w:szCs w:val="24"/>
        </w:rPr>
        <w:tab/>
      </w:r>
      <w:r w:rsidRPr="00E80572">
        <w:rPr>
          <w:sz w:val="24"/>
          <w:szCs w:val="24"/>
        </w:rPr>
        <w:t>Складниками правової предметної компетентності є:</w:t>
      </w:r>
    </w:p>
    <w:p w:rsidR="00E80572" w:rsidRPr="00E80572" w:rsidRDefault="00E80572" w:rsidP="00E80572">
      <w:pPr>
        <w:pStyle w:val="20"/>
        <w:spacing w:before="0" w:line="240" w:lineRule="auto"/>
        <w:ind w:firstLine="0"/>
        <w:rPr>
          <w:sz w:val="24"/>
          <w:szCs w:val="24"/>
        </w:rPr>
      </w:pPr>
      <w:r w:rsidRPr="00E80572">
        <w:rPr>
          <w:sz w:val="24"/>
          <w:szCs w:val="24"/>
        </w:rPr>
        <w:tab/>
      </w:r>
      <w:r w:rsidRPr="00E80572">
        <w:rPr>
          <w:i/>
          <w:iCs/>
          <w:sz w:val="24"/>
          <w:szCs w:val="24"/>
        </w:rPr>
        <w:t xml:space="preserve">- інформаційна компетенція: </w:t>
      </w:r>
      <w:r w:rsidR="005F2A90">
        <w:rPr>
          <w:sz w:val="24"/>
          <w:szCs w:val="24"/>
        </w:rPr>
        <w:t>уміння студента</w:t>
      </w:r>
      <w:r w:rsidRPr="00E80572">
        <w:rPr>
          <w:sz w:val="24"/>
          <w:szCs w:val="24"/>
        </w:rPr>
        <w:t xml:space="preserve"> працювати з джерелами права та юридичними документами; користуват</w:t>
      </w:r>
      <w:r w:rsidR="00251BB7">
        <w:rPr>
          <w:sz w:val="24"/>
          <w:szCs w:val="24"/>
        </w:rPr>
        <w:t>ись підручником із Юридичної деонтології</w:t>
      </w:r>
      <w:r w:rsidRPr="00E80572">
        <w:rPr>
          <w:sz w:val="24"/>
          <w:szCs w:val="24"/>
        </w:rPr>
        <w:t xml:space="preserve">, довідковою літературою (зокрема, енциклопедичною), Інтернетом тощо для самостійного пошуку правової інформації; аналізувати й систематизувати інформацію правового змісту, складаючи плани, тези, таблиці й схеми; користуватися зразками юридичних документів; </w:t>
      </w:r>
    </w:p>
    <w:p w:rsidR="00E80572" w:rsidRPr="00E80572" w:rsidRDefault="00E80572" w:rsidP="00E80572">
      <w:pPr>
        <w:pStyle w:val="20"/>
        <w:spacing w:before="0" w:line="240" w:lineRule="auto"/>
        <w:ind w:firstLine="0"/>
        <w:rPr>
          <w:sz w:val="24"/>
          <w:szCs w:val="24"/>
        </w:rPr>
      </w:pPr>
      <w:r w:rsidRPr="00E80572">
        <w:rPr>
          <w:sz w:val="24"/>
          <w:szCs w:val="24"/>
        </w:rPr>
        <w:tab/>
      </w:r>
      <w:r w:rsidRPr="00E80572">
        <w:rPr>
          <w:i/>
          <w:iCs/>
          <w:sz w:val="24"/>
          <w:szCs w:val="24"/>
        </w:rPr>
        <w:t xml:space="preserve">- логічна компетенція: </w:t>
      </w:r>
      <w:r w:rsidR="005F2A90">
        <w:rPr>
          <w:sz w:val="24"/>
          <w:szCs w:val="24"/>
        </w:rPr>
        <w:t>уміння студента</w:t>
      </w:r>
      <w:r w:rsidRPr="00E80572">
        <w:rPr>
          <w:sz w:val="24"/>
          <w:szCs w:val="24"/>
        </w:rPr>
        <w:t xml:space="preserve"> тлумачити та застосовувати правові поняття, терміни, категорії для аналізу й поясн</w:t>
      </w:r>
      <w:r w:rsidR="00251BB7">
        <w:rPr>
          <w:sz w:val="24"/>
          <w:szCs w:val="24"/>
        </w:rPr>
        <w:t>ення правових явищ, процесів юридичної діяльності,</w:t>
      </w:r>
      <w:r w:rsidRPr="00E80572">
        <w:rPr>
          <w:sz w:val="24"/>
          <w:szCs w:val="24"/>
        </w:rPr>
        <w:t xml:space="preserve"> визначати причиново-наслідкові зв’язки, сутність і значення правових явищ, процесів і подій; визначати суть і форми зв’язків особи і суспільства, суспільства і держави, держави і особи; аналізувати, синтезувати, порівнювати й узагальнювати інформацію правового змісту;</w:t>
      </w:r>
    </w:p>
    <w:p w:rsidR="00E80572" w:rsidRPr="00E80572" w:rsidRDefault="00E80572" w:rsidP="00E80572">
      <w:pPr>
        <w:pStyle w:val="20"/>
        <w:spacing w:before="0" w:line="240" w:lineRule="auto"/>
        <w:ind w:firstLine="0"/>
        <w:rPr>
          <w:sz w:val="24"/>
          <w:szCs w:val="24"/>
        </w:rPr>
      </w:pPr>
      <w:r w:rsidRPr="00E80572">
        <w:rPr>
          <w:sz w:val="24"/>
          <w:szCs w:val="24"/>
        </w:rPr>
        <w:tab/>
      </w:r>
      <w:r w:rsidRPr="00E80572">
        <w:rPr>
          <w:i/>
          <w:iCs/>
          <w:sz w:val="24"/>
          <w:szCs w:val="24"/>
        </w:rPr>
        <w:t xml:space="preserve">- діяльнісно-процесуальна компетенція: </w:t>
      </w:r>
      <w:r w:rsidR="005F2A90">
        <w:rPr>
          <w:sz w:val="24"/>
          <w:szCs w:val="24"/>
        </w:rPr>
        <w:t>уміння студента</w:t>
      </w:r>
      <w:r w:rsidRPr="00E80572">
        <w:rPr>
          <w:sz w:val="24"/>
          <w:szCs w:val="24"/>
        </w:rPr>
        <w:t xml:space="preserve"> представляти правові знання в різних формах (усній, письмовій, графічній тощо), використовувати їх для виконання практичних завдань, аналізу правових ситуацій й розв’язання правових задач; здійснювати й пояснювати вибір моделі поведінки в життєвих ситуаціях на підставі норм права й положень законодавства, реалізувати їх у правовідносинах різних видів; визначати ситуації, що потребують звернення до правника по правову допомогу; усвідомлювати відповідальність за власну поведінку в правовому просторі;</w:t>
      </w:r>
    </w:p>
    <w:p w:rsidR="00E80572" w:rsidRPr="00E80572" w:rsidRDefault="00E80572" w:rsidP="00E80572">
      <w:pPr>
        <w:pStyle w:val="20"/>
        <w:spacing w:before="0" w:line="240" w:lineRule="auto"/>
        <w:ind w:firstLine="0"/>
        <w:rPr>
          <w:sz w:val="24"/>
          <w:szCs w:val="24"/>
        </w:rPr>
      </w:pPr>
      <w:r w:rsidRPr="00E80572">
        <w:rPr>
          <w:i/>
          <w:iCs/>
          <w:sz w:val="24"/>
          <w:szCs w:val="24"/>
        </w:rPr>
        <w:tab/>
        <w:t xml:space="preserve">- аксіологічна компетенція: </w:t>
      </w:r>
      <w:r w:rsidR="005F2A90">
        <w:rPr>
          <w:sz w:val="24"/>
          <w:szCs w:val="24"/>
        </w:rPr>
        <w:t>уміння студента</w:t>
      </w:r>
      <w:r w:rsidRPr="00E80572">
        <w:rPr>
          <w:sz w:val="24"/>
          <w:szCs w:val="24"/>
        </w:rPr>
        <w:t xml:space="preserve"> формулювати емоційно-ціннісне ставлення до права як суспільного явища, що задовольняє інтереси і потреби суспільства, окреслює бажані ідейно-ціннісні настанови людини; висловлювати власні оцінні судження, оперуючи такими категоріями як справедливість, право, демократія, свобода, гідність, відповідальність, права людини, спираючись на набуті знання, загальнолюдські й національні цінності та особисту систему цінностей; формулювати обґрунтовану думку щодо суспільних проблем та державних реалій, пов’язаних із правом</w:t>
      </w:r>
      <w:r w:rsidR="00251BB7">
        <w:rPr>
          <w:sz w:val="24"/>
          <w:szCs w:val="24"/>
        </w:rPr>
        <w:t xml:space="preserve"> та правовою культурою</w:t>
      </w:r>
      <w:r w:rsidRPr="00E80572">
        <w:rPr>
          <w:sz w:val="24"/>
          <w:szCs w:val="24"/>
        </w:rPr>
        <w:t xml:space="preserve">. </w:t>
      </w:r>
    </w:p>
    <w:p w:rsidR="005F2A90" w:rsidRPr="00DA1E78" w:rsidRDefault="005F2A90" w:rsidP="005F2A90">
      <w:pPr>
        <w:jc w:val="center"/>
        <w:rPr>
          <w:rFonts w:ascii="Times New Roman" w:hAnsi="Times New Roman"/>
          <w:b/>
          <w:lang w:val="ru-RU"/>
        </w:rPr>
      </w:pPr>
      <w:r w:rsidRPr="00C20434">
        <w:rPr>
          <w:rFonts w:ascii="Times New Roman" w:hAnsi="Times New Roman"/>
          <w:b/>
        </w:rPr>
        <w:t>Соціально-особистісні, інструментальні та загально-наукові компетенції</w:t>
      </w:r>
    </w:p>
    <w:p w:rsidR="005F2A90" w:rsidRDefault="005F2A90" w:rsidP="005F2A90">
      <w:pPr>
        <w:pStyle w:val="20"/>
        <w:spacing w:before="0" w:line="240" w:lineRule="auto"/>
        <w:ind w:firstLine="0"/>
        <w:rPr>
          <w:sz w:val="24"/>
          <w:szCs w:val="24"/>
          <w:lang w:val="ru-RU"/>
        </w:rPr>
      </w:pPr>
    </w:p>
    <w:tbl>
      <w:tblPr>
        <w:tblStyle w:val="a7"/>
        <w:tblW w:w="0" w:type="auto"/>
        <w:tblLook w:val="04A0"/>
      </w:tblPr>
      <w:tblGrid>
        <w:gridCol w:w="7597"/>
        <w:gridCol w:w="1442"/>
        <w:gridCol w:w="1092"/>
      </w:tblGrid>
      <w:tr w:rsidR="005F2A90" w:rsidTr="005F2A90">
        <w:tc>
          <w:tcPr>
            <w:tcW w:w="7597" w:type="dxa"/>
            <w:vAlign w:val="center"/>
          </w:tcPr>
          <w:p w:rsidR="005F2A90" w:rsidRPr="00F65C2E" w:rsidRDefault="005F2A90" w:rsidP="005F2A90">
            <w:pPr>
              <w:jc w:val="center"/>
              <w:rPr>
                <w:rFonts w:ascii="Times New Roman" w:hAnsi="Times New Roman"/>
              </w:rPr>
            </w:pPr>
            <w:r w:rsidRPr="00F65C2E">
              <w:rPr>
                <w:rFonts w:ascii="Times New Roman" w:hAnsi="Times New Roman"/>
              </w:rPr>
              <w:t>Компетенція</w:t>
            </w:r>
          </w:p>
        </w:tc>
        <w:tc>
          <w:tcPr>
            <w:tcW w:w="1442" w:type="dxa"/>
            <w:vAlign w:val="center"/>
          </w:tcPr>
          <w:p w:rsidR="005F2A90" w:rsidRPr="00F65C2E" w:rsidRDefault="005F2A90" w:rsidP="005F2A90">
            <w:pPr>
              <w:jc w:val="center"/>
              <w:rPr>
                <w:rFonts w:ascii="Times New Roman" w:hAnsi="Times New Roman"/>
              </w:rPr>
            </w:pPr>
            <w:r w:rsidRPr="00F65C2E">
              <w:rPr>
                <w:rFonts w:ascii="Times New Roman" w:hAnsi="Times New Roman"/>
              </w:rPr>
              <w:t>Шифр компетенції</w:t>
            </w:r>
          </w:p>
        </w:tc>
        <w:tc>
          <w:tcPr>
            <w:tcW w:w="1092" w:type="dxa"/>
            <w:vAlign w:val="center"/>
          </w:tcPr>
          <w:p w:rsidR="005F2A90" w:rsidRPr="00F65C2E" w:rsidRDefault="005F2A90" w:rsidP="005F2A90">
            <w:pPr>
              <w:jc w:val="center"/>
              <w:rPr>
                <w:rFonts w:ascii="Times New Roman" w:hAnsi="Times New Roman"/>
              </w:rPr>
            </w:pPr>
          </w:p>
        </w:tc>
      </w:tr>
      <w:tr w:rsidR="005F2A90" w:rsidTr="005F2A90">
        <w:tc>
          <w:tcPr>
            <w:tcW w:w="7597" w:type="dxa"/>
            <w:vAlign w:val="bottom"/>
          </w:tcPr>
          <w:p w:rsidR="005F2A90" w:rsidRPr="00F65C2E" w:rsidRDefault="005F2A90" w:rsidP="005F2A90">
            <w:pPr>
              <w:jc w:val="center"/>
              <w:rPr>
                <w:rFonts w:ascii="Times New Roman" w:hAnsi="Times New Roman"/>
              </w:rPr>
            </w:pPr>
            <w:r w:rsidRPr="00F65C2E">
              <w:rPr>
                <w:rFonts w:ascii="Times New Roman" w:hAnsi="Times New Roman"/>
              </w:rPr>
              <w:t>1</w:t>
            </w:r>
          </w:p>
        </w:tc>
        <w:tc>
          <w:tcPr>
            <w:tcW w:w="1442" w:type="dxa"/>
            <w:vAlign w:val="center"/>
          </w:tcPr>
          <w:p w:rsidR="005F2A90" w:rsidRPr="00F65C2E" w:rsidRDefault="005F2A90" w:rsidP="005F2A90">
            <w:pPr>
              <w:jc w:val="center"/>
              <w:rPr>
                <w:rFonts w:ascii="Times New Roman" w:hAnsi="Times New Roman"/>
              </w:rPr>
            </w:pPr>
            <w:r w:rsidRPr="00F65C2E">
              <w:rPr>
                <w:rFonts w:ascii="Times New Roman" w:hAnsi="Times New Roman"/>
              </w:rPr>
              <w:t>2</w:t>
            </w:r>
          </w:p>
        </w:tc>
        <w:tc>
          <w:tcPr>
            <w:tcW w:w="1092" w:type="dxa"/>
            <w:vAlign w:val="center"/>
          </w:tcPr>
          <w:p w:rsidR="005F2A90" w:rsidRPr="00F65C2E" w:rsidRDefault="005F2A90" w:rsidP="005F2A90">
            <w:pPr>
              <w:jc w:val="center"/>
              <w:rPr>
                <w:rFonts w:ascii="Times New Roman" w:hAnsi="Times New Roman"/>
              </w:rPr>
            </w:pPr>
          </w:p>
        </w:tc>
      </w:tr>
      <w:tr w:rsidR="005F2A90" w:rsidTr="005F2A90">
        <w:tc>
          <w:tcPr>
            <w:tcW w:w="7597" w:type="dxa"/>
          </w:tcPr>
          <w:p w:rsidR="005F2A90" w:rsidRPr="00F65C2E" w:rsidRDefault="005F2A90" w:rsidP="005F2A90">
            <w:pPr>
              <w:shd w:val="clear" w:color="auto" w:fill="FFFFFF"/>
              <w:tabs>
                <w:tab w:val="left" w:pos="6614"/>
              </w:tabs>
              <w:ind w:firstLine="709"/>
              <w:rPr>
                <w:rFonts w:ascii="Times New Roman" w:eastAsia="Times New Roman" w:hAnsi="Times New Roman"/>
              </w:rPr>
            </w:pPr>
            <w:r w:rsidRPr="00F65C2E">
              <w:rPr>
                <w:rFonts w:ascii="Times New Roman" w:eastAsia="Times New Roman" w:hAnsi="Times New Roman"/>
                <w:b/>
              </w:rPr>
              <w:t xml:space="preserve">Компетенції соціально-особистісні: </w:t>
            </w:r>
          </w:p>
        </w:tc>
        <w:tc>
          <w:tcPr>
            <w:tcW w:w="1442" w:type="dxa"/>
            <w:vAlign w:val="center"/>
          </w:tcPr>
          <w:p w:rsidR="005F2A90" w:rsidRPr="00F65C2E" w:rsidRDefault="005F2A90" w:rsidP="005F2A90">
            <w:pPr>
              <w:rPr>
                <w:rFonts w:ascii="Times New Roman" w:eastAsia="Times New Roman" w:hAnsi="Times New Roman"/>
              </w:rPr>
            </w:pPr>
            <w:r w:rsidRPr="00F65C2E">
              <w:rPr>
                <w:rFonts w:ascii="Times New Roman" w:eastAsia="Times New Roman" w:hAnsi="Times New Roman"/>
                <w:b/>
              </w:rPr>
              <w:t>КСО</w:t>
            </w:r>
          </w:p>
        </w:tc>
        <w:tc>
          <w:tcPr>
            <w:tcW w:w="1092" w:type="dxa"/>
            <w:vAlign w:val="center"/>
          </w:tcPr>
          <w:p w:rsidR="005F2A90" w:rsidRPr="00F65C2E" w:rsidRDefault="005F2A90" w:rsidP="005F2A90">
            <w:pPr>
              <w:rPr>
                <w:rFonts w:ascii="Times New Roman" w:eastAsia="Times New Roman" w:hAnsi="Times New Roman"/>
              </w:rPr>
            </w:pPr>
            <w:r w:rsidRPr="00F65C2E">
              <w:rPr>
                <w:rFonts w:ascii="Times New Roman" w:eastAsia="Times New Roman" w:hAnsi="Times New Roman"/>
                <w:b/>
              </w:rPr>
              <w:t>КСО</w:t>
            </w:r>
          </w:p>
        </w:tc>
      </w:tr>
      <w:tr w:rsidR="005F2A90" w:rsidTr="005F2A90">
        <w:tc>
          <w:tcPr>
            <w:tcW w:w="7597" w:type="dxa"/>
          </w:tcPr>
          <w:p w:rsidR="005F2A90" w:rsidRPr="00F65C2E" w:rsidRDefault="005F2A90" w:rsidP="005F2A90">
            <w:pPr>
              <w:rPr>
                <w:rFonts w:ascii="Times New Roman" w:hAnsi="Times New Roman"/>
              </w:rPr>
            </w:pPr>
            <w:r w:rsidRPr="00F65C2E">
              <w:rPr>
                <w:rFonts w:ascii="Times New Roman" w:eastAsia="Times New Roman" w:hAnsi="Times New Roman"/>
              </w:rPr>
              <w:t>- розуміння та сприйняття етичних норм поведінки відносно інших людей і відносно природи;</w:t>
            </w:r>
          </w:p>
        </w:tc>
        <w:tc>
          <w:tcPr>
            <w:tcW w:w="1442" w:type="dxa"/>
            <w:vAlign w:val="center"/>
          </w:tcPr>
          <w:p w:rsidR="005F2A90" w:rsidRPr="00F65C2E" w:rsidRDefault="005F2A90" w:rsidP="005F2A90">
            <w:pPr>
              <w:rPr>
                <w:rFonts w:ascii="Times New Roman" w:eastAsia="Times New Roman" w:hAnsi="Times New Roman"/>
              </w:rPr>
            </w:pPr>
            <w:r w:rsidRPr="00F65C2E">
              <w:rPr>
                <w:rFonts w:ascii="Times New Roman" w:eastAsia="Times New Roman" w:hAnsi="Times New Roman"/>
              </w:rPr>
              <w:t>КСО-01</w:t>
            </w:r>
          </w:p>
        </w:tc>
        <w:tc>
          <w:tcPr>
            <w:tcW w:w="1092" w:type="dxa"/>
            <w:vAlign w:val="center"/>
          </w:tcPr>
          <w:p w:rsidR="005F2A90" w:rsidRPr="00F65C2E" w:rsidRDefault="005F2A90" w:rsidP="005F2A90">
            <w:pPr>
              <w:rPr>
                <w:rFonts w:ascii="Times New Roman" w:eastAsia="Times New Roman" w:hAnsi="Times New Roman"/>
              </w:rPr>
            </w:pPr>
            <w:r w:rsidRPr="00F65C2E">
              <w:rPr>
                <w:rFonts w:ascii="Times New Roman" w:eastAsia="Times New Roman" w:hAnsi="Times New Roman"/>
              </w:rPr>
              <w:t>КСО-01</w:t>
            </w:r>
          </w:p>
        </w:tc>
      </w:tr>
      <w:tr w:rsidR="005F2A90" w:rsidTr="005F2A90">
        <w:tc>
          <w:tcPr>
            <w:tcW w:w="7597" w:type="dxa"/>
          </w:tcPr>
          <w:p w:rsidR="005F2A90" w:rsidRPr="00F65C2E" w:rsidRDefault="005F2A90" w:rsidP="005F2A90">
            <w:pPr>
              <w:rPr>
                <w:rFonts w:ascii="Times New Roman" w:eastAsia="Times New Roman" w:hAnsi="Times New Roman"/>
              </w:rPr>
            </w:pPr>
            <w:r w:rsidRPr="00F65C2E">
              <w:rPr>
                <w:rFonts w:ascii="Times New Roman" w:eastAsia="Times New Roman" w:hAnsi="Times New Roman"/>
              </w:rPr>
              <w:t>- здатність учитися;</w:t>
            </w:r>
          </w:p>
        </w:tc>
        <w:tc>
          <w:tcPr>
            <w:tcW w:w="1442" w:type="dxa"/>
            <w:vAlign w:val="center"/>
          </w:tcPr>
          <w:p w:rsidR="005F2A90" w:rsidRPr="00F65C2E" w:rsidRDefault="005F2A90" w:rsidP="005F2A90">
            <w:pPr>
              <w:rPr>
                <w:rFonts w:ascii="Times New Roman" w:eastAsia="Times New Roman" w:hAnsi="Times New Roman"/>
              </w:rPr>
            </w:pPr>
            <w:r w:rsidRPr="00F65C2E">
              <w:rPr>
                <w:rFonts w:ascii="Times New Roman" w:eastAsia="Times New Roman" w:hAnsi="Times New Roman"/>
              </w:rPr>
              <w:t>КСО-03</w:t>
            </w:r>
          </w:p>
        </w:tc>
        <w:tc>
          <w:tcPr>
            <w:tcW w:w="1092" w:type="dxa"/>
            <w:vAlign w:val="center"/>
          </w:tcPr>
          <w:p w:rsidR="005F2A90" w:rsidRPr="00F65C2E" w:rsidRDefault="005F2A90" w:rsidP="005F2A90">
            <w:pPr>
              <w:rPr>
                <w:rFonts w:ascii="Times New Roman" w:eastAsia="Times New Roman" w:hAnsi="Times New Roman"/>
              </w:rPr>
            </w:pPr>
            <w:r w:rsidRPr="00F65C2E">
              <w:rPr>
                <w:rFonts w:ascii="Times New Roman" w:eastAsia="Times New Roman" w:hAnsi="Times New Roman"/>
              </w:rPr>
              <w:t>КСО-03</w:t>
            </w:r>
          </w:p>
        </w:tc>
      </w:tr>
      <w:tr w:rsidR="005F2A90" w:rsidTr="005F2A90">
        <w:tc>
          <w:tcPr>
            <w:tcW w:w="7597" w:type="dxa"/>
          </w:tcPr>
          <w:p w:rsidR="005F2A90" w:rsidRPr="00F65C2E" w:rsidRDefault="005F2A90" w:rsidP="005F2A90">
            <w:pPr>
              <w:rPr>
                <w:rFonts w:ascii="Times New Roman" w:hAnsi="Times New Roman"/>
              </w:rPr>
            </w:pPr>
            <w:r w:rsidRPr="00F65C2E">
              <w:rPr>
                <w:rFonts w:ascii="Times New Roman" w:eastAsia="Times New Roman" w:hAnsi="Times New Roman"/>
              </w:rPr>
              <w:t>- здатність до критики й самокритики;</w:t>
            </w:r>
          </w:p>
        </w:tc>
        <w:tc>
          <w:tcPr>
            <w:tcW w:w="1442" w:type="dxa"/>
            <w:vAlign w:val="center"/>
          </w:tcPr>
          <w:p w:rsidR="005F2A90" w:rsidRPr="00F65C2E" w:rsidRDefault="005F2A90" w:rsidP="005F2A90">
            <w:pPr>
              <w:rPr>
                <w:rFonts w:ascii="Times New Roman" w:eastAsia="Times New Roman" w:hAnsi="Times New Roman"/>
              </w:rPr>
            </w:pPr>
            <w:r w:rsidRPr="00F65C2E">
              <w:rPr>
                <w:rFonts w:ascii="Times New Roman" w:eastAsia="Times New Roman" w:hAnsi="Times New Roman"/>
              </w:rPr>
              <w:t>КСО-04</w:t>
            </w:r>
          </w:p>
        </w:tc>
        <w:tc>
          <w:tcPr>
            <w:tcW w:w="1092" w:type="dxa"/>
            <w:vAlign w:val="center"/>
          </w:tcPr>
          <w:p w:rsidR="005F2A90" w:rsidRPr="00F65C2E" w:rsidRDefault="005F2A90" w:rsidP="005F2A90">
            <w:pPr>
              <w:rPr>
                <w:rFonts w:ascii="Times New Roman" w:eastAsia="Times New Roman" w:hAnsi="Times New Roman"/>
              </w:rPr>
            </w:pPr>
            <w:r w:rsidRPr="00F65C2E">
              <w:rPr>
                <w:rFonts w:ascii="Times New Roman" w:eastAsia="Times New Roman" w:hAnsi="Times New Roman"/>
              </w:rPr>
              <w:t>КСО-04</w:t>
            </w:r>
          </w:p>
        </w:tc>
      </w:tr>
      <w:tr w:rsidR="005F2A90" w:rsidTr="005F2A90">
        <w:tc>
          <w:tcPr>
            <w:tcW w:w="7597" w:type="dxa"/>
          </w:tcPr>
          <w:p w:rsidR="005F2A90" w:rsidRPr="00F65C2E" w:rsidRDefault="005F2A90" w:rsidP="005F2A90">
            <w:pPr>
              <w:rPr>
                <w:rFonts w:ascii="Times New Roman" w:hAnsi="Times New Roman"/>
              </w:rPr>
            </w:pPr>
            <w:r w:rsidRPr="00F65C2E">
              <w:rPr>
                <w:rFonts w:ascii="Times New Roman" w:eastAsia="Times New Roman" w:hAnsi="Times New Roman"/>
              </w:rPr>
              <w:t>- креативність, здатність до системного мислення;</w:t>
            </w:r>
          </w:p>
        </w:tc>
        <w:tc>
          <w:tcPr>
            <w:tcW w:w="1442" w:type="dxa"/>
            <w:vAlign w:val="center"/>
          </w:tcPr>
          <w:p w:rsidR="005F2A90" w:rsidRPr="00F65C2E" w:rsidRDefault="005F2A90" w:rsidP="005F2A90">
            <w:pPr>
              <w:rPr>
                <w:rFonts w:ascii="Times New Roman" w:eastAsia="Times New Roman" w:hAnsi="Times New Roman"/>
              </w:rPr>
            </w:pPr>
            <w:r w:rsidRPr="00F65C2E">
              <w:rPr>
                <w:rFonts w:ascii="Times New Roman" w:eastAsia="Times New Roman" w:hAnsi="Times New Roman"/>
              </w:rPr>
              <w:t>КСО-05</w:t>
            </w:r>
          </w:p>
        </w:tc>
        <w:tc>
          <w:tcPr>
            <w:tcW w:w="1092" w:type="dxa"/>
            <w:vAlign w:val="center"/>
          </w:tcPr>
          <w:p w:rsidR="005F2A90" w:rsidRPr="00F65C2E" w:rsidRDefault="005F2A90" w:rsidP="005F2A90">
            <w:pPr>
              <w:rPr>
                <w:rFonts w:ascii="Times New Roman" w:eastAsia="Times New Roman" w:hAnsi="Times New Roman"/>
              </w:rPr>
            </w:pPr>
            <w:r w:rsidRPr="00F65C2E">
              <w:rPr>
                <w:rFonts w:ascii="Times New Roman" w:eastAsia="Times New Roman" w:hAnsi="Times New Roman"/>
              </w:rPr>
              <w:t>КСО-05</w:t>
            </w:r>
          </w:p>
        </w:tc>
      </w:tr>
      <w:tr w:rsidR="005F2A90" w:rsidTr="005F2A90">
        <w:tc>
          <w:tcPr>
            <w:tcW w:w="7597" w:type="dxa"/>
          </w:tcPr>
          <w:p w:rsidR="005F2A90" w:rsidRPr="00F65C2E" w:rsidRDefault="005F2A90" w:rsidP="005F2A90">
            <w:pPr>
              <w:rPr>
                <w:rFonts w:ascii="Times New Roman" w:hAnsi="Times New Roman"/>
              </w:rPr>
            </w:pPr>
            <w:r w:rsidRPr="00F65C2E">
              <w:rPr>
                <w:rFonts w:ascii="Times New Roman" w:eastAsia="Times New Roman" w:hAnsi="Times New Roman"/>
              </w:rPr>
              <w:t>- адаптивність і комунікабельність;</w:t>
            </w:r>
          </w:p>
        </w:tc>
        <w:tc>
          <w:tcPr>
            <w:tcW w:w="1442" w:type="dxa"/>
            <w:vAlign w:val="center"/>
          </w:tcPr>
          <w:p w:rsidR="005F2A90" w:rsidRPr="00F65C2E" w:rsidRDefault="005F2A90" w:rsidP="005F2A90">
            <w:pPr>
              <w:rPr>
                <w:rFonts w:ascii="Times New Roman" w:eastAsia="Times New Roman" w:hAnsi="Times New Roman"/>
              </w:rPr>
            </w:pPr>
            <w:r w:rsidRPr="00F65C2E">
              <w:rPr>
                <w:rFonts w:ascii="Times New Roman" w:eastAsia="Times New Roman" w:hAnsi="Times New Roman"/>
              </w:rPr>
              <w:t>КСО-06</w:t>
            </w:r>
          </w:p>
        </w:tc>
        <w:tc>
          <w:tcPr>
            <w:tcW w:w="1092" w:type="dxa"/>
            <w:vAlign w:val="center"/>
          </w:tcPr>
          <w:p w:rsidR="005F2A90" w:rsidRPr="00F65C2E" w:rsidRDefault="005F2A90" w:rsidP="005F2A90">
            <w:pPr>
              <w:rPr>
                <w:rFonts w:ascii="Times New Roman" w:eastAsia="Times New Roman" w:hAnsi="Times New Roman"/>
              </w:rPr>
            </w:pPr>
            <w:r w:rsidRPr="00F65C2E">
              <w:rPr>
                <w:rFonts w:ascii="Times New Roman" w:eastAsia="Times New Roman" w:hAnsi="Times New Roman"/>
              </w:rPr>
              <w:t>КСО-06</w:t>
            </w:r>
          </w:p>
        </w:tc>
      </w:tr>
      <w:tr w:rsidR="005F2A90" w:rsidTr="005F2A90">
        <w:tc>
          <w:tcPr>
            <w:tcW w:w="7597" w:type="dxa"/>
          </w:tcPr>
          <w:p w:rsidR="005F2A90" w:rsidRPr="00F65C2E" w:rsidRDefault="005F2A90" w:rsidP="005F2A90">
            <w:pPr>
              <w:rPr>
                <w:rFonts w:ascii="Times New Roman" w:hAnsi="Times New Roman"/>
              </w:rPr>
            </w:pPr>
            <w:r w:rsidRPr="00F65C2E">
              <w:rPr>
                <w:rFonts w:ascii="Times New Roman" w:eastAsia="Times New Roman" w:hAnsi="Times New Roman"/>
              </w:rPr>
              <w:t>- наполегливість у досягненні мети;</w:t>
            </w:r>
          </w:p>
        </w:tc>
        <w:tc>
          <w:tcPr>
            <w:tcW w:w="1442" w:type="dxa"/>
            <w:vAlign w:val="center"/>
          </w:tcPr>
          <w:p w:rsidR="005F2A90" w:rsidRPr="00F65C2E" w:rsidRDefault="005F2A90" w:rsidP="005F2A90">
            <w:pPr>
              <w:rPr>
                <w:rFonts w:ascii="Times New Roman" w:eastAsia="Times New Roman" w:hAnsi="Times New Roman"/>
              </w:rPr>
            </w:pPr>
            <w:r w:rsidRPr="00F65C2E">
              <w:rPr>
                <w:rFonts w:ascii="Times New Roman" w:eastAsia="Times New Roman" w:hAnsi="Times New Roman"/>
              </w:rPr>
              <w:t>КСО-07</w:t>
            </w:r>
          </w:p>
        </w:tc>
        <w:tc>
          <w:tcPr>
            <w:tcW w:w="1092" w:type="dxa"/>
            <w:vAlign w:val="center"/>
          </w:tcPr>
          <w:p w:rsidR="005F2A90" w:rsidRPr="00F65C2E" w:rsidRDefault="005F2A90" w:rsidP="005F2A90">
            <w:pPr>
              <w:rPr>
                <w:rFonts w:ascii="Times New Roman" w:eastAsia="Times New Roman" w:hAnsi="Times New Roman"/>
              </w:rPr>
            </w:pPr>
            <w:r w:rsidRPr="00F65C2E">
              <w:rPr>
                <w:rFonts w:ascii="Times New Roman" w:eastAsia="Times New Roman" w:hAnsi="Times New Roman"/>
              </w:rPr>
              <w:t>КСО-07</w:t>
            </w:r>
          </w:p>
        </w:tc>
      </w:tr>
      <w:tr w:rsidR="005F2A90" w:rsidTr="005F2A90">
        <w:tc>
          <w:tcPr>
            <w:tcW w:w="7597" w:type="dxa"/>
          </w:tcPr>
          <w:p w:rsidR="005F2A90" w:rsidRPr="00F65C2E" w:rsidRDefault="005F2A90" w:rsidP="005F2A90">
            <w:pPr>
              <w:rPr>
                <w:rFonts w:ascii="Times New Roman" w:eastAsia="Times New Roman" w:hAnsi="Times New Roman"/>
              </w:rPr>
            </w:pPr>
            <w:r w:rsidRPr="00F65C2E">
              <w:rPr>
                <w:rFonts w:ascii="Times New Roman" w:eastAsia="Times New Roman" w:hAnsi="Times New Roman"/>
              </w:rPr>
              <w:t>- турбота про якість виконуваної роботи;</w:t>
            </w:r>
          </w:p>
        </w:tc>
        <w:tc>
          <w:tcPr>
            <w:tcW w:w="1442" w:type="dxa"/>
            <w:vAlign w:val="center"/>
          </w:tcPr>
          <w:p w:rsidR="005F2A90" w:rsidRPr="00F65C2E" w:rsidRDefault="005F2A90" w:rsidP="005F2A90">
            <w:pPr>
              <w:rPr>
                <w:rFonts w:ascii="Times New Roman" w:eastAsia="Times New Roman" w:hAnsi="Times New Roman"/>
              </w:rPr>
            </w:pPr>
            <w:r w:rsidRPr="00F65C2E">
              <w:rPr>
                <w:rFonts w:ascii="Times New Roman" w:eastAsia="Times New Roman" w:hAnsi="Times New Roman"/>
              </w:rPr>
              <w:t>КСО-08</w:t>
            </w:r>
          </w:p>
        </w:tc>
        <w:tc>
          <w:tcPr>
            <w:tcW w:w="1092" w:type="dxa"/>
            <w:vAlign w:val="center"/>
          </w:tcPr>
          <w:p w:rsidR="005F2A90" w:rsidRPr="00F65C2E" w:rsidRDefault="005F2A90" w:rsidP="005F2A90">
            <w:pPr>
              <w:rPr>
                <w:rFonts w:ascii="Times New Roman" w:eastAsia="Times New Roman" w:hAnsi="Times New Roman"/>
              </w:rPr>
            </w:pPr>
            <w:r w:rsidRPr="00F65C2E">
              <w:rPr>
                <w:rFonts w:ascii="Times New Roman" w:eastAsia="Times New Roman" w:hAnsi="Times New Roman"/>
              </w:rPr>
              <w:t>КСО-08</w:t>
            </w:r>
          </w:p>
        </w:tc>
      </w:tr>
      <w:tr w:rsidR="005F2A90" w:rsidTr="005F2A90">
        <w:tc>
          <w:tcPr>
            <w:tcW w:w="7597" w:type="dxa"/>
          </w:tcPr>
          <w:p w:rsidR="005F2A90" w:rsidRPr="00F65C2E" w:rsidRDefault="005F2A90" w:rsidP="005F2A90">
            <w:pPr>
              <w:rPr>
                <w:rFonts w:ascii="Times New Roman" w:hAnsi="Times New Roman"/>
              </w:rPr>
            </w:pPr>
            <w:r w:rsidRPr="00F65C2E">
              <w:rPr>
                <w:rFonts w:ascii="Times New Roman" w:eastAsia="Times New Roman" w:hAnsi="Times New Roman"/>
              </w:rPr>
              <w:t>- толерантність;</w:t>
            </w:r>
          </w:p>
        </w:tc>
        <w:tc>
          <w:tcPr>
            <w:tcW w:w="1442" w:type="dxa"/>
            <w:vAlign w:val="center"/>
          </w:tcPr>
          <w:p w:rsidR="005F2A90" w:rsidRPr="00F65C2E" w:rsidRDefault="005F2A90" w:rsidP="005F2A90">
            <w:pPr>
              <w:rPr>
                <w:rFonts w:ascii="Times New Roman" w:eastAsia="Times New Roman" w:hAnsi="Times New Roman"/>
              </w:rPr>
            </w:pPr>
            <w:r w:rsidRPr="00F65C2E">
              <w:rPr>
                <w:rFonts w:ascii="Times New Roman" w:eastAsia="Times New Roman" w:hAnsi="Times New Roman"/>
              </w:rPr>
              <w:t>КСО-09</w:t>
            </w:r>
          </w:p>
        </w:tc>
        <w:tc>
          <w:tcPr>
            <w:tcW w:w="1092" w:type="dxa"/>
            <w:vAlign w:val="center"/>
          </w:tcPr>
          <w:p w:rsidR="005F2A90" w:rsidRPr="00F65C2E" w:rsidRDefault="005F2A90" w:rsidP="005F2A90">
            <w:pPr>
              <w:rPr>
                <w:rFonts w:ascii="Times New Roman" w:eastAsia="Times New Roman" w:hAnsi="Times New Roman"/>
              </w:rPr>
            </w:pPr>
            <w:r w:rsidRPr="00F65C2E">
              <w:rPr>
                <w:rFonts w:ascii="Times New Roman" w:eastAsia="Times New Roman" w:hAnsi="Times New Roman"/>
              </w:rPr>
              <w:t>КСО-09</w:t>
            </w:r>
          </w:p>
        </w:tc>
      </w:tr>
      <w:tr w:rsidR="005F2A90" w:rsidTr="005F2A90">
        <w:tc>
          <w:tcPr>
            <w:tcW w:w="7597" w:type="dxa"/>
          </w:tcPr>
          <w:p w:rsidR="005F2A90" w:rsidRPr="00F65C2E" w:rsidRDefault="005F2A90" w:rsidP="005F2A90">
            <w:pPr>
              <w:shd w:val="clear" w:color="auto" w:fill="FFFFFF"/>
              <w:tabs>
                <w:tab w:val="left" w:pos="6614"/>
              </w:tabs>
              <w:ind w:firstLine="709"/>
              <w:rPr>
                <w:rFonts w:ascii="Times New Roman" w:eastAsia="Times New Roman" w:hAnsi="Times New Roman"/>
              </w:rPr>
            </w:pPr>
            <w:r w:rsidRPr="00F65C2E">
              <w:rPr>
                <w:rFonts w:ascii="Times New Roman" w:eastAsia="Times New Roman" w:hAnsi="Times New Roman"/>
                <w:b/>
              </w:rPr>
              <w:t xml:space="preserve">Загальнонаукові компетенції: </w:t>
            </w:r>
          </w:p>
        </w:tc>
        <w:tc>
          <w:tcPr>
            <w:tcW w:w="1442" w:type="dxa"/>
            <w:vAlign w:val="center"/>
          </w:tcPr>
          <w:p w:rsidR="005F2A90" w:rsidRPr="00F65C2E" w:rsidRDefault="005F2A90" w:rsidP="005F2A90">
            <w:pPr>
              <w:rPr>
                <w:rFonts w:ascii="Times New Roman" w:eastAsia="Times New Roman" w:hAnsi="Times New Roman"/>
              </w:rPr>
            </w:pPr>
            <w:r w:rsidRPr="00F65C2E">
              <w:rPr>
                <w:rFonts w:ascii="Times New Roman" w:eastAsia="Times New Roman" w:hAnsi="Times New Roman"/>
                <w:b/>
              </w:rPr>
              <w:t>КЗН</w:t>
            </w:r>
          </w:p>
        </w:tc>
        <w:tc>
          <w:tcPr>
            <w:tcW w:w="1092" w:type="dxa"/>
            <w:vAlign w:val="center"/>
          </w:tcPr>
          <w:p w:rsidR="005F2A90" w:rsidRPr="00F65C2E" w:rsidRDefault="005F2A90" w:rsidP="005F2A90">
            <w:pPr>
              <w:rPr>
                <w:rFonts w:ascii="Times New Roman" w:eastAsia="Times New Roman" w:hAnsi="Times New Roman"/>
              </w:rPr>
            </w:pPr>
            <w:r w:rsidRPr="00F65C2E">
              <w:rPr>
                <w:rFonts w:ascii="Times New Roman" w:eastAsia="Times New Roman" w:hAnsi="Times New Roman"/>
                <w:b/>
              </w:rPr>
              <w:t>КЗН</w:t>
            </w:r>
          </w:p>
        </w:tc>
      </w:tr>
      <w:tr w:rsidR="005F2A90" w:rsidTr="005F2A90">
        <w:tc>
          <w:tcPr>
            <w:tcW w:w="7597" w:type="dxa"/>
          </w:tcPr>
          <w:p w:rsidR="005F2A90" w:rsidRPr="00F65C2E" w:rsidRDefault="005F2A90" w:rsidP="005F2A90">
            <w:pPr>
              <w:shd w:val="clear" w:color="auto" w:fill="FFFFFF"/>
              <w:rPr>
                <w:rFonts w:ascii="Times New Roman" w:hAnsi="Times New Roman"/>
              </w:rPr>
            </w:pPr>
            <w:r w:rsidRPr="00F65C2E">
              <w:rPr>
                <w:rFonts w:ascii="Times New Roman" w:eastAsia="Times New Roman" w:hAnsi="Times New Roman"/>
              </w:rPr>
              <w:t>- базові уявлення розуміння причинно-наслідкових зв'язків розвитку суспільства й уміння їх використовувати в професійній і соціальній діяльності;</w:t>
            </w:r>
          </w:p>
        </w:tc>
        <w:tc>
          <w:tcPr>
            <w:tcW w:w="1442" w:type="dxa"/>
            <w:vAlign w:val="center"/>
          </w:tcPr>
          <w:p w:rsidR="005F2A90" w:rsidRPr="00F65C2E" w:rsidRDefault="005F2A90" w:rsidP="005F2A90">
            <w:pPr>
              <w:shd w:val="clear" w:color="auto" w:fill="FFFFFF"/>
              <w:rPr>
                <w:rFonts w:ascii="Times New Roman" w:eastAsia="Times New Roman" w:hAnsi="Times New Roman"/>
              </w:rPr>
            </w:pPr>
            <w:r w:rsidRPr="00F65C2E">
              <w:rPr>
                <w:rFonts w:ascii="Times New Roman" w:eastAsia="Times New Roman" w:hAnsi="Times New Roman"/>
              </w:rPr>
              <w:t>КЗН-1</w:t>
            </w:r>
          </w:p>
        </w:tc>
        <w:tc>
          <w:tcPr>
            <w:tcW w:w="1092" w:type="dxa"/>
            <w:vAlign w:val="center"/>
          </w:tcPr>
          <w:p w:rsidR="005F2A90" w:rsidRPr="00F65C2E" w:rsidRDefault="005F2A90" w:rsidP="005F2A90">
            <w:pPr>
              <w:shd w:val="clear" w:color="auto" w:fill="FFFFFF"/>
              <w:rPr>
                <w:rFonts w:ascii="Times New Roman" w:eastAsia="Times New Roman" w:hAnsi="Times New Roman"/>
              </w:rPr>
            </w:pPr>
            <w:r w:rsidRPr="00F65C2E">
              <w:rPr>
                <w:rFonts w:ascii="Times New Roman" w:eastAsia="Times New Roman" w:hAnsi="Times New Roman"/>
              </w:rPr>
              <w:t>КЗН-1</w:t>
            </w:r>
          </w:p>
        </w:tc>
      </w:tr>
      <w:tr w:rsidR="005F2A90" w:rsidTr="005F2A90">
        <w:tc>
          <w:tcPr>
            <w:tcW w:w="7597" w:type="dxa"/>
          </w:tcPr>
          <w:p w:rsidR="005F2A90" w:rsidRPr="00F65C2E" w:rsidRDefault="005F2A90" w:rsidP="005F2A90">
            <w:pPr>
              <w:shd w:val="clear" w:color="auto" w:fill="FFFFFF"/>
              <w:rPr>
                <w:rFonts w:ascii="Times New Roman" w:hAnsi="Times New Roman"/>
              </w:rPr>
            </w:pPr>
            <w:r w:rsidRPr="00F65C2E">
              <w:rPr>
                <w:rFonts w:ascii="Times New Roman" w:eastAsia="Times New Roman" w:hAnsi="Times New Roman"/>
              </w:rPr>
              <w:t>- базові знання фундаментальних наук в обсязі, необхідному для освоєння загально-професійних дисциплін;</w:t>
            </w:r>
          </w:p>
        </w:tc>
        <w:tc>
          <w:tcPr>
            <w:tcW w:w="1442" w:type="dxa"/>
            <w:vAlign w:val="center"/>
          </w:tcPr>
          <w:p w:rsidR="005F2A90" w:rsidRPr="00F65C2E" w:rsidRDefault="005F2A90" w:rsidP="005F2A90">
            <w:pPr>
              <w:shd w:val="clear" w:color="auto" w:fill="FFFFFF"/>
              <w:rPr>
                <w:rFonts w:ascii="Times New Roman" w:eastAsia="Times New Roman" w:hAnsi="Times New Roman"/>
              </w:rPr>
            </w:pPr>
            <w:r w:rsidRPr="00F65C2E">
              <w:rPr>
                <w:rFonts w:ascii="Times New Roman" w:eastAsia="Times New Roman" w:hAnsi="Times New Roman"/>
              </w:rPr>
              <w:t>КЗН-4</w:t>
            </w:r>
          </w:p>
        </w:tc>
        <w:tc>
          <w:tcPr>
            <w:tcW w:w="1092" w:type="dxa"/>
            <w:vAlign w:val="center"/>
          </w:tcPr>
          <w:p w:rsidR="005F2A90" w:rsidRPr="00F65C2E" w:rsidRDefault="005F2A90" w:rsidP="005F2A90">
            <w:pPr>
              <w:shd w:val="clear" w:color="auto" w:fill="FFFFFF"/>
              <w:rPr>
                <w:rFonts w:ascii="Times New Roman" w:eastAsia="Times New Roman" w:hAnsi="Times New Roman"/>
              </w:rPr>
            </w:pPr>
            <w:r w:rsidRPr="00F65C2E">
              <w:rPr>
                <w:rFonts w:ascii="Times New Roman" w:eastAsia="Times New Roman" w:hAnsi="Times New Roman"/>
              </w:rPr>
              <w:t>КЗН-4</w:t>
            </w:r>
          </w:p>
        </w:tc>
      </w:tr>
      <w:tr w:rsidR="005F2A90" w:rsidTr="005F2A90">
        <w:tc>
          <w:tcPr>
            <w:tcW w:w="7597" w:type="dxa"/>
          </w:tcPr>
          <w:p w:rsidR="005F2A90" w:rsidRPr="00F65C2E" w:rsidRDefault="005F2A90" w:rsidP="005F2A90">
            <w:pPr>
              <w:shd w:val="clear" w:color="auto" w:fill="FFFFFF"/>
              <w:rPr>
                <w:rFonts w:ascii="Times New Roman" w:eastAsia="Times New Roman" w:hAnsi="Times New Roman"/>
              </w:rPr>
            </w:pPr>
            <w:r w:rsidRPr="00F65C2E">
              <w:rPr>
                <w:rFonts w:ascii="Times New Roman" w:eastAsia="Times New Roman" w:hAnsi="Times New Roman"/>
              </w:rPr>
              <w:t>- базові знання необхідні для освоєння загально-професійних дисциплін.</w:t>
            </w:r>
          </w:p>
        </w:tc>
        <w:tc>
          <w:tcPr>
            <w:tcW w:w="1442" w:type="dxa"/>
            <w:vAlign w:val="center"/>
          </w:tcPr>
          <w:p w:rsidR="005F2A90" w:rsidRPr="00F65C2E" w:rsidRDefault="005F2A90" w:rsidP="005F2A90">
            <w:pPr>
              <w:shd w:val="clear" w:color="auto" w:fill="FFFFFF"/>
              <w:rPr>
                <w:rFonts w:ascii="Times New Roman" w:eastAsia="Times New Roman" w:hAnsi="Times New Roman"/>
              </w:rPr>
            </w:pPr>
            <w:r w:rsidRPr="00F65C2E">
              <w:rPr>
                <w:rFonts w:ascii="Times New Roman" w:eastAsia="Times New Roman" w:hAnsi="Times New Roman"/>
              </w:rPr>
              <w:t>КЗН-5</w:t>
            </w:r>
          </w:p>
        </w:tc>
        <w:tc>
          <w:tcPr>
            <w:tcW w:w="1092" w:type="dxa"/>
            <w:vAlign w:val="center"/>
          </w:tcPr>
          <w:p w:rsidR="005F2A90" w:rsidRPr="00F65C2E" w:rsidRDefault="005F2A90" w:rsidP="005F2A90">
            <w:pPr>
              <w:shd w:val="clear" w:color="auto" w:fill="FFFFFF"/>
              <w:rPr>
                <w:rFonts w:ascii="Times New Roman" w:eastAsia="Times New Roman" w:hAnsi="Times New Roman"/>
              </w:rPr>
            </w:pPr>
            <w:r w:rsidRPr="00F65C2E">
              <w:rPr>
                <w:rFonts w:ascii="Times New Roman" w:eastAsia="Times New Roman" w:hAnsi="Times New Roman"/>
              </w:rPr>
              <w:t>КЗН-5</w:t>
            </w:r>
          </w:p>
        </w:tc>
      </w:tr>
      <w:tr w:rsidR="005F2A90" w:rsidTr="005F2A90">
        <w:tc>
          <w:tcPr>
            <w:tcW w:w="7597" w:type="dxa"/>
          </w:tcPr>
          <w:p w:rsidR="005F2A90" w:rsidRPr="00F65C2E" w:rsidRDefault="005F2A90" w:rsidP="005F2A90">
            <w:pPr>
              <w:shd w:val="clear" w:color="auto" w:fill="FFFFFF"/>
              <w:ind w:firstLine="709"/>
              <w:rPr>
                <w:rFonts w:ascii="Times New Roman" w:hAnsi="Times New Roman"/>
                <w:b/>
              </w:rPr>
            </w:pPr>
            <w:r w:rsidRPr="00F65C2E">
              <w:rPr>
                <w:rFonts w:ascii="Times New Roman" w:hAnsi="Times New Roman"/>
                <w:b/>
              </w:rPr>
              <w:t>І</w:t>
            </w:r>
            <w:r w:rsidRPr="00F65C2E">
              <w:rPr>
                <w:rFonts w:ascii="Times New Roman" w:eastAsia="Times New Roman" w:hAnsi="Times New Roman"/>
                <w:b/>
              </w:rPr>
              <w:t xml:space="preserve">нструментальні компетенції </w:t>
            </w:r>
          </w:p>
        </w:tc>
        <w:tc>
          <w:tcPr>
            <w:tcW w:w="1442" w:type="dxa"/>
            <w:vAlign w:val="center"/>
          </w:tcPr>
          <w:p w:rsidR="005F2A90" w:rsidRPr="00F65C2E" w:rsidRDefault="005F2A90" w:rsidP="005F2A90">
            <w:pPr>
              <w:shd w:val="clear" w:color="auto" w:fill="FFFFFF"/>
              <w:rPr>
                <w:rFonts w:ascii="Times New Roman" w:hAnsi="Times New Roman"/>
                <w:b/>
              </w:rPr>
            </w:pPr>
            <w:r w:rsidRPr="00F65C2E">
              <w:rPr>
                <w:rFonts w:ascii="Times New Roman" w:eastAsia="Times New Roman" w:hAnsi="Times New Roman"/>
                <w:b/>
              </w:rPr>
              <w:t>КІ</w:t>
            </w:r>
          </w:p>
        </w:tc>
        <w:tc>
          <w:tcPr>
            <w:tcW w:w="1092" w:type="dxa"/>
            <w:vAlign w:val="center"/>
          </w:tcPr>
          <w:p w:rsidR="005F2A90" w:rsidRPr="00F65C2E" w:rsidRDefault="005F2A90" w:rsidP="005F2A90">
            <w:pPr>
              <w:shd w:val="clear" w:color="auto" w:fill="FFFFFF"/>
              <w:rPr>
                <w:rFonts w:ascii="Times New Roman" w:hAnsi="Times New Roman"/>
                <w:b/>
              </w:rPr>
            </w:pPr>
            <w:r w:rsidRPr="00F65C2E">
              <w:rPr>
                <w:rFonts w:ascii="Times New Roman" w:eastAsia="Times New Roman" w:hAnsi="Times New Roman"/>
                <w:b/>
              </w:rPr>
              <w:t>КІ</w:t>
            </w:r>
          </w:p>
        </w:tc>
      </w:tr>
      <w:tr w:rsidR="005F2A90" w:rsidTr="005F2A90">
        <w:tc>
          <w:tcPr>
            <w:tcW w:w="7597" w:type="dxa"/>
          </w:tcPr>
          <w:p w:rsidR="005F2A90" w:rsidRPr="00F65C2E" w:rsidRDefault="005F2A90" w:rsidP="005F2A90">
            <w:pPr>
              <w:shd w:val="clear" w:color="auto" w:fill="FFFFFF"/>
              <w:rPr>
                <w:rFonts w:ascii="Times New Roman" w:hAnsi="Times New Roman"/>
              </w:rPr>
            </w:pPr>
            <w:r w:rsidRPr="00F65C2E">
              <w:rPr>
                <w:rFonts w:ascii="Times New Roman" w:eastAsia="Times New Roman" w:hAnsi="Times New Roman"/>
              </w:rPr>
              <w:t>- здатність до письмової й усної комунікації рідною мовою;</w:t>
            </w:r>
          </w:p>
        </w:tc>
        <w:tc>
          <w:tcPr>
            <w:tcW w:w="1442" w:type="dxa"/>
            <w:vAlign w:val="center"/>
          </w:tcPr>
          <w:p w:rsidR="005F2A90" w:rsidRPr="00F65C2E" w:rsidRDefault="005F2A90" w:rsidP="005F2A90">
            <w:pPr>
              <w:shd w:val="clear" w:color="auto" w:fill="FFFFFF"/>
              <w:rPr>
                <w:rFonts w:ascii="Times New Roman" w:eastAsia="Times New Roman" w:hAnsi="Times New Roman"/>
              </w:rPr>
            </w:pPr>
            <w:r w:rsidRPr="00F65C2E">
              <w:rPr>
                <w:rFonts w:ascii="Times New Roman" w:eastAsia="Times New Roman" w:hAnsi="Times New Roman"/>
              </w:rPr>
              <w:t>КІ-1</w:t>
            </w:r>
          </w:p>
        </w:tc>
        <w:tc>
          <w:tcPr>
            <w:tcW w:w="1092" w:type="dxa"/>
            <w:vAlign w:val="center"/>
          </w:tcPr>
          <w:p w:rsidR="005F2A90" w:rsidRPr="00F65C2E" w:rsidRDefault="005F2A90" w:rsidP="005F2A90">
            <w:pPr>
              <w:shd w:val="clear" w:color="auto" w:fill="FFFFFF"/>
              <w:rPr>
                <w:rFonts w:ascii="Times New Roman" w:eastAsia="Times New Roman" w:hAnsi="Times New Roman"/>
              </w:rPr>
            </w:pPr>
            <w:r w:rsidRPr="00F65C2E">
              <w:rPr>
                <w:rFonts w:ascii="Times New Roman" w:eastAsia="Times New Roman" w:hAnsi="Times New Roman"/>
              </w:rPr>
              <w:t>КІ-1</w:t>
            </w:r>
          </w:p>
        </w:tc>
      </w:tr>
      <w:tr w:rsidR="005F2A90" w:rsidTr="005F2A90">
        <w:tc>
          <w:tcPr>
            <w:tcW w:w="7597" w:type="dxa"/>
          </w:tcPr>
          <w:p w:rsidR="005F2A90" w:rsidRPr="00F65C2E" w:rsidRDefault="005F2A90" w:rsidP="005F2A90">
            <w:pPr>
              <w:shd w:val="clear" w:color="auto" w:fill="FFFFFF"/>
              <w:rPr>
                <w:rFonts w:ascii="Times New Roman" w:hAnsi="Times New Roman"/>
              </w:rPr>
            </w:pPr>
            <w:r w:rsidRPr="00F65C2E">
              <w:rPr>
                <w:rFonts w:ascii="Times New Roman" w:eastAsia="Times New Roman" w:hAnsi="Times New Roman"/>
              </w:rPr>
              <w:lastRenderedPageBreak/>
              <w:t>- знання іншої мови(мов);</w:t>
            </w:r>
          </w:p>
        </w:tc>
        <w:tc>
          <w:tcPr>
            <w:tcW w:w="1442" w:type="dxa"/>
            <w:vAlign w:val="center"/>
          </w:tcPr>
          <w:p w:rsidR="005F2A90" w:rsidRPr="00F65C2E" w:rsidRDefault="005F2A90" w:rsidP="005F2A90">
            <w:pPr>
              <w:shd w:val="clear" w:color="auto" w:fill="FFFFFF"/>
              <w:rPr>
                <w:rFonts w:ascii="Times New Roman" w:eastAsia="Times New Roman" w:hAnsi="Times New Roman"/>
              </w:rPr>
            </w:pPr>
            <w:r w:rsidRPr="00F65C2E">
              <w:rPr>
                <w:rFonts w:ascii="Times New Roman" w:eastAsia="Times New Roman" w:hAnsi="Times New Roman"/>
              </w:rPr>
              <w:t>КІ-2</w:t>
            </w:r>
          </w:p>
        </w:tc>
        <w:tc>
          <w:tcPr>
            <w:tcW w:w="1092" w:type="dxa"/>
            <w:vAlign w:val="center"/>
          </w:tcPr>
          <w:p w:rsidR="005F2A90" w:rsidRPr="00F65C2E" w:rsidRDefault="005F2A90" w:rsidP="005F2A90">
            <w:pPr>
              <w:shd w:val="clear" w:color="auto" w:fill="FFFFFF"/>
              <w:rPr>
                <w:rFonts w:ascii="Times New Roman" w:eastAsia="Times New Roman" w:hAnsi="Times New Roman"/>
              </w:rPr>
            </w:pPr>
            <w:r w:rsidRPr="00F65C2E">
              <w:rPr>
                <w:rFonts w:ascii="Times New Roman" w:eastAsia="Times New Roman" w:hAnsi="Times New Roman"/>
              </w:rPr>
              <w:t>КІ-2</w:t>
            </w:r>
          </w:p>
        </w:tc>
      </w:tr>
      <w:tr w:rsidR="005F2A90" w:rsidTr="005F2A90">
        <w:tc>
          <w:tcPr>
            <w:tcW w:w="7597" w:type="dxa"/>
          </w:tcPr>
          <w:p w:rsidR="005F2A90" w:rsidRPr="00F65C2E" w:rsidRDefault="005F2A90" w:rsidP="005F2A90">
            <w:pPr>
              <w:shd w:val="clear" w:color="auto" w:fill="FFFFFF"/>
              <w:rPr>
                <w:rFonts w:ascii="Times New Roman" w:hAnsi="Times New Roman"/>
              </w:rPr>
            </w:pPr>
            <w:r w:rsidRPr="00F65C2E">
              <w:rPr>
                <w:rFonts w:ascii="Times New Roman" w:eastAsia="Times New Roman" w:hAnsi="Times New Roman"/>
              </w:rPr>
              <w:t>- навички роботи з комп'ютером;</w:t>
            </w:r>
          </w:p>
        </w:tc>
        <w:tc>
          <w:tcPr>
            <w:tcW w:w="1442" w:type="dxa"/>
            <w:vAlign w:val="center"/>
          </w:tcPr>
          <w:p w:rsidR="005F2A90" w:rsidRPr="00F65C2E" w:rsidRDefault="005F2A90" w:rsidP="005F2A90">
            <w:pPr>
              <w:shd w:val="clear" w:color="auto" w:fill="FFFFFF"/>
              <w:rPr>
                <w:rFonts w:ascii="Times New Roman" w:eastAsia="Times New Roman" w:hAnsi="Times New Roman"/>
              </w:rPr>
            </w:pPr>
            <w:r w:rsidRPr="00F65C2E">
              <w:rPr>
                <w:rFonts w:ascii="Times New Roman" w:eastAsia="Times New Roman" w:hAnsi="Times New Roman"/>
              </w:rPr>
              <w:t>КІ-3</w:t>
            </w:r>
          </w:p>
        </w:tc>
        <w:tc>
          <w:tcPr>
            <w:tcW w:w="1092" w:type="dxa"/>
            <w:vAlign w:val="center"/>
          </w:tcPr>
          <w:p w:rsidR="005F2A90" w:rsidRPr="00F65C2E" w:rsidRDefault="005F2A90" w:rsidP="005F2A90">
            <w:pPr>
              <w:shd w:val="clear" w:color="auto" w:fill="FFFFFF"/>
              <w:rPr>
                <w:rFonts w:ascii="Times New Roman" w:eastAsia="Times New Roman" w:hAnsi="Times New Roman"/>
              </w:rPr>
            </w:pPr>
            <w:r w:rsidRPr="00F65C2E">
              <w:rPr>
                <w:rFonts w:ascii="Times New Roman" w:eastAsia="Times New Roman" w:hAnsi="Times New Roman"/>
              </w:rPr>
              <w:t>КІ-3</w:t>
            </w:r>
          </w:p>
        </w:tc>
      </w:tr>
      <w:tr w:rsidR="005F2A90" w:rsidTr="005F2A90">
        <w:tc>
          <w:tcPr>
            <w:tcW w:w="7597" w:type="dxa"/>
          </w:tcPr>
          <w:p w:rsidR="005F2A90" w:rsidRPr="00F65C2E" w:rsidRDefault="005F2A90" w:rsidP="005F2A90">
            <w:pPr>
              <w:shd w:val="clear" w:color="auto" w:fill="FFFFFF"/>
              <w:rPr>
                <w:rFonts w:ascii="Times New Roman" w:hAnsi="Times New Roman"/>
              </w:rPr>
            </w:pPr>
            <w:r w:rsidRPr="00F65C2E">
              <w:rPr>
                <w:rFonts w:ascii="Times New Roman" w:eastAsia="Times New Roman" w:hAnsi="Times New Roman"/>
              </w:rPr>
              <w:t>- навички управління інформацією;</w:t>
            </w:r>
          </w:p>
        </w:tc>
        <w:tc>
          <w:tcPr>
            <w:tcW w:w="1442" w:type="dxa"/>
            <w:vAlign w:val="center"/>
          </w:tcPr>
          <w:p w:rsidR="005F2A90" w:rsidRPr="00F65C2E" w:rsidRDefault="005F2A90" w:rsidP="005F2A90">
            <w:pPr>
              <w:shd w:val="clear" w:color="auto" w:fill="FFFFFF"/>
              <w:rPr>
                <w:rFonts w:ascii="Times New Roman" w:eastAsia="Times New Roman" w:hAnsi="Times New Roman"/>
              </w:rPr>
            </w:pPr>
            <w:r w:rsidRPr="00F65C2E">
              <w:rPr>
                <w:rFonts w:ascii="Times New Roman" w:eastAsia="Times New Roman" w:hAnsi="Times New Roman"/>
              </w:rPr>
              <w:t>КІ-4</w:t>
            </w:r>
          </w:p>
        </w:tc>
        <w:tc>
          <w:tcPr>
            <w:tcW w:w="1092" w:type="dxa"/>
            <w:vAlign w:val="center"/>
          </w:tcPr>
          <w:p w:rsidR="005F2A90" w:rsidRPr="00F65C2E" w:rsidRDefault="005F2A90" w:rsidP="005F2A90">
            <w:pPr>
              <w:shd w:val="clear" w:color="auto" w:fill="FFFFFF"/>
              <w:rPr>
                <w:rFonts w:ascii="Times New Roman" w:eastAsia="Times New Roman" w:hAnsi="Times New Roman"/>
              </w:rPr>
            </w:pPr>
            <w:r w:rsidRPr="00F65C2E">
              <w:rPr>
                <w:rFonts w:ascii="Times New Roman" w:eastAsia="Times New Roman" w:hAnsi="Times New Roman"/>
              </w:rPr>
              <w:t>КІ-4</w:t>
            </w:r>
          </w:p>
        </w:tc>
      </w:tr>
      <w:tr w:rsidR="005F2A90" w:rsidTr="005F2A90">
        <w:tc>
          <w:tcPr>
            <w:tcW w:w="7597" w:type="dxa"/>
          </w:tcPr>
          <w:p w:rsidR="005F2A90" w:rsidRPr="00F65C2E" w:rsidRDefault="005F2A90" w:rsidP="005F2A90">
            <w:pPr>
              <w:shd w:val="clear" w:color="auto" w:fill="FFFFFF"/>
              <w:tabs>
                <w:tab w:val="left" w:pos="6614"/>
              </w:tabs>
              <w:rPr>
                <w:rFonts w:ascii="Times New Roman" w:eastAsia="Times New Roman" w:hAnsi="Times New Roman"/>
              </w:rPr>
            </w:pPr>
            <w:r w:rsidRPr="00F65C2E">
              <w:rPr>
                <w:rFonts w:ascii="Times New Roman" w:eastAsia="Times New Roman" w:hAnsi="Times New Roman"/>
              </w:rPr>
              <w:t>- дослідницькі навички.</w:t>
            </w:r>
          </w:p>
        </w:tc>
        <w:tc>
          <w:tcPr>
            <w:tcW w:w="1442" w:type="dxa"/>
            <w:vAlign w:val="center"/>
          </w:tcPr>
          <w:p w:rsidR="005F2A90" w:rsidRPr="00F65C2E" w:rsidRDefault="005F2A90" w:rsidP="005F2A90">
            <w:pPr>
              <w:shd w:val="clear" w:color="auto" w:fill="FFFFFF"/>
              <w:tabs>
                <w:tab w:val="left" w:pos="6614"/>
              </w:tabs>
              <w:rPr>
                <w:rFonts w:ascii="Times New Roman" w:eastAsia="Times New Roman" w:hAnsi="Times New Roman"/>
              </w:rPr>
            </w:pPr>
            <w:r w:rsidRPr="00F65C2E">
              <w:rPr>
                <w:rFonts w:ascii="Times New Roman" w:eastAsia="Times New Roman" w:hAnsi="Times New Roman"/>
              </w:rPr>
              <w:t>КІ-5</w:t>
            </w:r>
          </w:p>
        </w:tc>
        <w:tc>
          <w:tcPr>
            <w:tcW w:w="1092" w:type="dxa"/>
            <w:vAlign w:val="center"/>
          </w:tcPr>
          <w:p w:rsidR="005F2A90" w:rsidRPr="00F65C2E" w:rsidRDefault="005F2A90" w:rsidP="005F2A90">
            <w:pPr>
              <w:shd w:val="clear" w:color="auto" w:fill="FFFFFF"/>
              <w:tabs>
                <w:tab w:val="left" w:pos="6614"/>
              </w:tabs>
              <w:rPr>
                <w:rFonts w:ascii="Times New Roman" w:eastAsia="Times New Roman" w:hAnsi="Times New Roman"/>
              </w:rPr>
            </w:pPr>
            <w:r w:rsidRPr="00F65C2E">
              <w:rPr>
                <w:rFonts w:ascii="Times New Roman" w:eastAsia="Times New Roman" w:hAnsi="Times New Roman"/>
              </w:rPr>
              <w:t>КІ-5</w:t>
            </w:r>
          </w:p>
        </w:tc>
      </w:tr>
      <w:tr w:rsidR="005F2A90" w:rsidTr="005F2A90">
        <w:tc>
          <w:tcPr>
            <w:tcW w:w="7597" w:type="dxa"/>
          </w:tcPr>
          <w:p w:rsidR="005F2A90" w:rsidRPr="00F65C2E" w:rsidRDefault="005F2A90" w:rsidP="005F2A90">
            <w:pPr>
              <w:shd w:val="clear" w:color="auto" w:fill="FFFFFF"/>
              <w:tabs>
                <w:tab w:val="left" w:pos="6614"/>
              </w:tabs>
              <w:ind w:firstLine="709"/>
              <w:jc w:val="both"/>
              <w:rPr>
                <w:rFonts w:ascii="Times New Roman" w:eastAsia="Times New Roman" w:hAnsi="Times New Roman"/>
                <w:b/>
              </w:rPr>
            </w:pPr>
            <w:r w:rsidRPr="00F65C2E">
              <w:rPr>
                <w:rFonts w:ascii="Times New Roman" w:eastAsia="Times New Roman" w:hAnsi="Times New Roman"/>
                <w:b/>
              </w:rPr>
              <w:t>Професійні компетенції:</w:t>
            </w:r>
          </w:p>
        </w:tc>
        <w:tc>
          <w:tcPr>
            <w:tcW w:w="1442" w:type="dxa"/>
            <w:vAlign w:val="center"/>
          </w:tcPr>
          <w:p w:rsidR="005F2A90" w:rsidRPr="00F65C2E" w:rsidRDefault="005F2A90" w:rsidP="005F2A90">
            <w:pPr>
              <w:shd w:val="clear" w:color="auto" w:fill="FFFFFF"/>
              <w:tabs>
                <w:tab w:val="left" w:pos="6614"/>
              </w:tabs>
              <w:rPr>
                <w:rFonts w:ascii="Times New Roman" w:eastAsia="Times New Roman" w:hAnsi="Times New Roman"/>
                <w:b/>
              </w:rPr>
            </w:pPr>
          </w:p>
        </w:tc>
        <w:tc>
          <w:tcPr>
            <w:tcW w:w="1092" w:type="dxa"/>
            <w:vAlign w:val="center"/>
          </w:tcPr>
          <w:p w:rsidR="005F2A90" w:rsidRPr="00F65C2E" w:rsidRDefault="005F2A90" w:rsidP="005F2A90">
            <w:pPr>
              <w:shd w:val="clear" w:color="auto" w:fill="FFFFFF"/>
              <w:tabs>
                <w:tab w:val="left" w:pos="6614"/>
              </w:tabs>
              <w:rPr>
                <w:rFonts w:ascii="Times New Roman" w:eastAsia="Times New Roman" w:hAnsi="Times New Roman"/>
                <w:b/>
              </w:rPr>
            </w:pPr>
          </w:p>
        </w:tc>
      </w:tr>
      <w:tr w:rsidR="005F2A90" w:rsidTr="005F2A90">
        <w:tc>
          <w:tcPr>
            <w:tcW w:w="7597" w:type="dxa"/>
          </w:tcPr>
          <w:p w:rsidR="005F2A90" w:rsidRPr="00F65C2E" w:rsidRDefault="005F2A90" w:rsidP="005F2A90">
            <w:pPr>
              <w:shd w:val="clear" w:color="auto" w:fill="FFFFFF"/>
              <w:tabs>
                <w:tab w:val="left" w:pos="6614"/>
              </w:tabs>
              <w:ind w:firstLine="709"/>
              <w:jc w:val="both"/>
              <w:rPr>
                <w:rFonts w:ascii="Times New Roman" w:eastAsia="Times New Roman" w:hAnsi="Times New Roman"/>
              </w:rPr>
            </w:pPr>
            <w:r w:rsidRPr="00F65C2E">
              <w:rPr>
                <w:rFonts w:ascii="Times New Roman" w:eastAsia="Times New Roman" w:hAnsi="Times New Roman"/>
                <w:b/>
              </w:rPr>
              <w:t>загально-професійні:</w:t>
            </w:r>
          </w:p>
        </w:tc>
        <w:tc>
          <w:tcPr>
            <w:tcW w:w="1442" w:type="dxa"/>
            <w:vAlign w:val="center"/>
          </w:tcPr>
          <w:p w:rsidR="005F2A90" w:rsidRPr="00F65C2E" w:rsidRDefault="005F2A90" w:rsidP="005F2A90">
            <w:pPr>
              <w:shd w:val="clear" w:color="auto" w:fill="FFFFFF"/>
              <w:tabs>
                <w:tab w:val="left" w:pos="6614"/>
              </w:tabs>
              <w:rPr>
                <w:rFonts w:ascii="Times New Roman" w:eastAsia="Times New Roman" w:hAnsi="Times New Roman"/>
                <w:b/>
              </w:rPr>
            </w:pPr>
            <w:r w:rsidRPr="00F65C2E">
              <w:rPr>
                <w:rFonts w:ascii="Times New Roman" w:eastAsia="Times New Roman" w:hAnsi="Times New Roman"/>
                <w:b/>
              </w:rPr>
              <w:t>КЗП</w:t>
            </w:r>
          </w:p>
        </w:tc>
        <w:tc>
          <w:tcPr>
            <w:tcW w:w="1092" w:type="dxa"/>
            <w:vAlign w:val="center"/>
          </w:tcPr>
          <w:p w:rsidR="005F2A90" w:rsidRPr="00F65C2E" w:rsidRDefault="005F2A90" w:rsidP="005F2A90">
            <w:pPr>
              <w:shd w:val="clear" w:color="auto" w:fill="FFFFFF"/>
              <w:tabs>
                <w:tab w:val="left" w:pos="6614"/>
              </w:tabs>
              <w:rPr>
                <w:rFonts w:ascii="Times New Roman" w:eastAsia="Times New Roman" w:hAnsi="Times New Roman"/>
                <w:b/>
              </w:rPr>
            </w:pPr>
            <w:r w:rsidRPr="00F65C2E">
              <w:rPr>
                <w:rFonts w:ascii="Times New Roman" w:eastAsia="Times New Roman" w:hAnsi="Times New Roman"/>
                <w:b/>
              </w:rPr>
              <w:t>КЗП</w:t>
            </w:r>
          </w:p>
        </w:tc>
      </w:tr>
      <w:tr w:rsidR="005F2A90" w:rsidTr="005F2A90">
        <w:tc>
          <w:tcPr>
            <w:tcW w:w="7597" w:type="dxa"/>
          </w:tcPr>
          <w:p w:rsidR="005F2A90" w:rsidRPr="00F65C2E" w:rsidRDefault="005F2A90" w:rsidP="005F2A90">
            <w:pPr>
              <w:shd w:val="clear" w:color="auto" w:fill="FFFFFF"/>
              <w:tabs>
                <w:tab w:val="left" w:pos="6614"/>
              </w:tabs>
              <w:jc w:val="both"/>
              <w:rPr>
                <w:rFonts w:ascii="Times New Roman" w:eastAsia="Times New Roman" w:hAnsi="Times New Roman"/>
                <w:b/>
              </w:rPr>
            </w:pPr>
            <w:r w:rsidRPr="00F65C2E">
              <w:rPr>
                <w:rFonts w:ascii="Times New Roman" w:hAnsi="Times New Roman"/>
              </w:rPr>
              <w:t xml:space="preserve">- </w:t>
            </w:r>
            <w:r>
              <w:rPr>
                <w:rFonts w:ascii="Times New Roman" w:hAnsi="Times New Roman"/>
              </w:rPr>
              <w:t xml:space="preserve"> </w:t>
            </w:r>
            <w:r w:rsidRPr="00F65C2E">
              <w:rPr>
                <w:rFonts w:ascii="Times New Roman" w:hAnsi="Times New Roman"/>
              </w:rPr>
              <w:t xml:space="preserve"> уявлення про вимоги до професійних та особистісних якостей юриста;</w:t>
            </w:r>
          </w:p>
        </w:tc>
        <w:tc>
          <w:tcPr>
            <w:tcW w:w="1442" w:type="dxa"/>
            <w:vAlign w:val="center"/>
          </w:tcPr>
          <w:p w:rsidR="005F2A90" w:rsidRPr="00F65C2E" w:rsidRDefault="005F2A90" w:rsidP="005F2A90">
            <w:pPr>
              <w:shd w:val="clear" w:color="auto" w:fill="FFFFFF"/>
              <w:tabs>
                <w:tab w:val="left" w:pos="6614"/>
              </w:tabs>
              <w:rPr>
                <w:rFonts w:ascii="Times New Roman" w:eastAsia="Times New Roman" w:hAnsi="Times New Roman"/>
              </w:rPr>
            </w:pPr>
            <w:r w:rsidRPr="00F65C2E">
              <w:rPr>
                <w:rFonts w:ascii="Times New Roman" w:eastAsia="Times New Roman" w:hAnsi="Times New Roman"/>
              </w:rPr>
              <w:t>КЗП-11</w:t>
            </w:r>
          </w:p>
        </w:tc>
        <w:tc>
          <w:tcPr>
            <w:tcW w:w="1092" w:type="dxa"/>
            <w:vAlign w:val="center"/>
          </w:tcPr>
          <w:p w:rsidR="005F2A90" w:rsidRPr="00F65C2E" w:rsidRDefault="005F2A90" w:rsidP="005F2A90">
            <w:pPr>
              <w:shd w:val="clear" w:color="auto" w:fill="FFFFFF"/>
              <w:tabs>
                <w:tab w:val="left" w:pos="6614"/>
              </w:tabs>
              <w:rPr>
                <w:rFonts w:ascii="Times New Roman" w:eastAsia="Times New Roman" w:hAnsi="Times New Roman"/>
              </w:rPr>
            </w:pPr>
            <w:r w:rsidRPr="00F65C2E">
              <w:rPr>
                <w:rFonts w:ascii="Times New Roman" w:eastAsia="Times New Roman" w:hAnsi="Times New Roman"/>
              </w:rPr>
              <w:t>КЗП-1</w:t>
            </w:r>
          </w:p>
        </w:tc>
      </w:tr>
      <w:tr w:rsidR="005F2A90" w:rsidTr="005F2A90">
        <w:tc>
          <w:tcPr>
            <w:tcW w:w="7597" w:type="dxa"/>
          </w:tcPr>
          <w:p w:rsidR="005F2A90" w:rsidRPr="00F65C2E" w:rsidRDefault="005F2A90" w:rsidP="005F2A90">
            <w:pPr>
              <w:shd w:val="clear" w:color="auto" w:fill="FFFFFF"/>
              <w:tabs>
                <w:tab w:val="left" w:pos="6614"/>
              </w:tabs>
              <w:jc w:val="both"/>
              <w:rPr>
                <w:rFonts w:ascii="Times New Roman" w:hAnsi="Times New Roman"/>
              </w:rPr>
            </w:pPr>
            <w:r w:rsidRPr="00F65C2E">
              <w:rPr>
                <w:rFonts w:ascii="Times New Roman" w:hAnsi="Times New Roman"/>
              </w:rPr>
              <w:t>- базові знання про державні і правові явища та опанування поняттєво-категоріальним апаратом для освоєння спеціально - професійних дисциплін;</w:t>
            </w:r>
          </w:p>
        </w:tc>
        <w:tc>
          <w:tcPr>
            <w:tcW w:w="1442" w:type="dxa"/>
            <w:vAlign w:val="center"/>
          </w:tcPr>
          <w:p w:rsidR="005F2A90" w:rsidRPr="00F65C2E" w:rsidRDefault="005F2A90" w:rsidP="005F2A90">
            <w:pPr>
              <w:shd w:val="clear" w:color="auto" w:fill="FFFFFF"/>
              <w:tabs>
                <w:tab w:val="left" w:pos="6614"/>
              </w:tabs>
              <w:rPr>
                <w:rFonts w:ascii="Times New Roman" w:eastAsia="Times New Roman" w:hAnsi="Times New Roman"/>
              </w:rPr>
            </w:pPr>
            <w:r w:rsidRPr="00F65C2E">
              <w:rPr>
                <w:rFonts w:ascii="Times New Roman" w:eastAsia="Times New Roman" w:hAnsi="Times New Roman"/>
              </w:rPr>
              <w:t>КЗП-2</w:t>
            </w:r>
          </w:p>
        </w:tc>
        <w:tc>
          <w:tcPr>
            <w:tcW w:w="1092" w:type="dxa"/>
            <w:vAlign w:val="center"/>
          </w:tcPr>
          <w:p w:rsidR="005F2A90" w:rsidRPr="00F65C2E" w:rsidRDefault="005F2A90" w:rsidP="005F2A90">
            <w:pPr>
              <w:shd w:val="clear" w:color="auto" w:fill="FFFFFF"/>
              <w:tabs>
                <w:tab w:val="left" w:pos="6614"/>
              </w:tabs>
              <w:rPr>
                <w:rFonts w:ascii="Times New Roman" w:eastAsia="Times New Roman" w:hAnsi="Times New Roman"/>
              </w:rPr>
            </w:pPr>
            <w:r w:rsidRPr="00F65C2E">
              <w:rPr>
                <w:rFonts w:ascii="Times New Roman" w:eastAsia="Times New Roman" w:hAnsi="Times New Roman"/>
              </w:rPr>
              <w:t>КЗП-3</w:t>
            </w:r>
          </w:p>
        </w:tc>
      </w:tr>
      <w:tr w:rsidR="005F2A90" w:rsidTr="005F2A90">
        <w:tc>
          <w:tcPr>
            <w:tcW w:w="7597" w:type="dxa"/>
          </w:tcPr>
          <w:p w:rsidR="005F2A90" w:rsidRPr="00F65C2E" w:rsidRDefault="005F2A90" w:rsidP="005F2A90">
            <w:pPr>
              <w:shd w:val="clear" w:color="auto" w:fill="FFFFFF"/>
              <w:tabs>
                <w:tab w:val="left" w:pos="6614"/>
              </w:tabs>
              <w:jc w:val="both"/>
              <w:rPr>
                <w:rFonts w:ascii="Times New Roman" w:eastAsia="Times New Roman" w:hAnsi="Times New Roman"/>
                <w:b/>
              </w:rPr>
            </w:pPr>
            <w:r w:rsidRPr="00F65C2E">
              <w:rPr>
                <w:rFonts w:ascii="Times New Roman" w:hAnsi="Times New Roman"/>
              </w:rPr>
              <w:t>- базові знання щодо закономірностей виникнення, становлення та функціонування України як держави, її правові системи;</w:t>
            </w:r>
          </w:p>
        </w:tc>
        <w:tc>
          <w:tcPr>
            <w:tcW w:w="1442" w:type="dxa"/>
            <w:vAlign w:val="center"/>
          </w:tcPr>
          <w:p w:rsidR="005F2A90" w:rsidRPr="00F65C2E" w:rsidRDefault="005F2A90" w:rsidP="005F2A90">
            <w:pPr>
              <w:shd w:val="clear" w:color="auto" w:fill="FFFFFF"/>
              <w:tabs>
                <w:tab w:val="left" w:pos="6614"/>
              </w:tabs>
              <w:rPr>
                <w:rFonts w:ascii="Times New Roman" w:eastAsia="Times New Roman" w:hAnsi="Times New Roman"/>
              </w:rPr>
            </w:pPr>
            <w:r w:rsidRPr="00F65C2E">
              <w:rPr>
                <w:rFonts w:ascii="Times New Roman" w:eastAsia="Times New Roman" w:hAnsi="Times New Roman"/>
              </w:rPr>
              <w:t>КЗП-4</w:t>
            </w:r>
          </w:p>
        </w:tc>
        <w:tc>
          <w:tcPr>
            <w:tcW w:w="1092" w:type="dxa"/>
            <w:vAlign w:val="center"/>
          </w:tcPr>
          <w:p w:rsidR="005F2A90" w:rsidRPr="00F65C2E" w:rsidRDefault="005F2A90" w:rsidP="005F2A90">
            <w:pPr>
              <w:shd w:val="clear" w:color="auto" w:fill="FFFFFF"/>
              <w:tabs>
                <w:tab w:val="left" w:pos="6614"/>
              </w:tabs>
              <w:rPr>
                <w:rFonts w:ascii="Times New Roman" w:eastAsia="Times New Roman" w:hAnsi="Times New Roman"/>
              </w:rPr>
            </w:pPr>
            <w:r w:rsidRPr="00F65C2E">
              <w:rPr>
                <w:rFonts w:ascii="Times New Roman" w:eastAsia="Times New Roman" w:hAnsi="Times New Roman"/>
              </w:rPr>
              <w:t>КЗП-4</w:t>
            </w:r>
          </w:p>
        </w:tc>
      </w:tr>
      <w:tr w:rsidR="005F2A90" w:rsidTr="005F2A90">
        <w:tc>
          <w:tcPr>
            <w:tcW w:w="7597" w:type="dxa"/>
          </w:tcPr>
          <w:p w:rsidR="005F2A90" w:rsidRPr="00F65C2E" w:rsidRDefault="005F2A90" w:rsidP="005F2A90">
            <w:pPr>
              <w:shd w:val="clear" w:color="auto" w:fill="FFFFFF"/>
              <w:tabs>
                <w:tab w:val="left" w:pos="6614"/>
              </w:tabs>
              <w:jc w:val="both"/>
              <w:rPr>
                <w:rFonts w:ascii="Times New Roman" w:eastAsia="Times New Roman" w:hAnsi="Times New Roman"/>
                <w:b/>
              </w:rPr>
            </w:pPr>
            <w:r w:rsidRPr="00F65C2E">
              <w:rPr>
                <w:rFonts w:ascii="Times New Roman" w:hAnsi="Times New Roman"/>
              </w:rPr>
              <w:t xml:space="preserve">- </w:t>
            </w:r>
            <w:r>
              <w:rPr>
                <w:rFonts w:ascii="Times New Roman" w:hAnsi="Times New Roman"/>
              </w:rPr>
              <w:t xml:space="preserve"> </w:t>
            </w:r>
            <w:r w:rsidRPr="00F65C2E">
              <w:rPr>
                <w:rFonts w:ascii="Times New Roman" w:hAnsi="Times New Roman"/>
              </w:rPr>
              <w:t xml:space="preserve"> уявлення про джерела права України;</w:t>
            </w:r>
          </w:p>
        </w:tc>
        <w:tc>
          <w:tcPr>
            <w:tcW w:w="1442" w:type="dxa"/>
            <w:vAlign w:val="center"/>
          </w:tcPr>
          <w:p w:rsidR="005F2A90" w:rsidRPr="00F65C2E" w:rsidRDefault="005F2A90" w:rsidP="005F2A90">
            <w:pPr>
              <w:shd w:val="clear" w:color="auto" w:fill="FFFFFF"/>
              <w:tabs>
                <w:tab w:val="left" w:pos="6614"/>
              </w:tabs>
              <w:rPr>
                <w:rFonts w:ascii="Times New Roman" w:eastAsia="Times New Roman" w:hAnsi="Times New Roman"/>
              </w:rPr>
            </w:pPr>
            <w:r w:rsidRPr="00F65C2E">
              <w:rPr>
                <w:rFonts w:ascii="Times New Roman" w:eastAsia="Times New Roman" w:hAnsi="Times New Roman"/>
              </w:rPr>
              <w:t>КЗП-5</w:t>
            </w:r>
          </w:p>
        </w:tc>
        <w:tc>
          <w:tcPr>
            <w:tcW w:w="1092" w:type="dxa"/>
            <w:vAlign w:val="center"/>
          </w:tcPr>
          <w:p w:rsidR="005F2A90" w:rsidRPr="00F65C2E" w:rsidRDefault="005F2A90" w:rsidP="005F2A90">
            <w:pPr>
              <w:shd w:val="clear" w:color="auto" w:fill="FFFFFF"/>
              <w:tabs>
                <w:tab w:val="left" w:pos="6614"/>
              </w:tabs>
              <w:rPr>
                <w:rFonts w:ascii="Times New Roman" w:eastAsia="Times New Roman" w:hAnsi="Times New Roman"/>
              </w:rPr>
            </w:pPr>
            <w:r w:rsidRPr="00F65C2E">
              <w:rPr>
                <w:rFonts w:ascii="Times New Roman" w:eastAsia="Times New Roman" w:hAnsi="Times New Roman"/>
              </w:rPr>
              <w:t>КЗП-5</w:t>
            </w:r>
          </w:p>
        </w:tc>
      </w:tr>
      <w:tr w:rsidR="005F2A90" w:rsidTr="005F2A90">
        <w:tc>
          <w:tcPr>
            <w:tcW w:w="7597" w:type="dxa"/>
          </w:tcPr>
          <w:p w:rsidR="005F2A90" w:rsidRPr="00F65C2E" w:rsidRDefault="005F2A90" w:rsidP="005F2A90">
            <w:pPr>
              <w:shd w:val="clear" w:color="auto" w:fill="FFFFFF"/>
              <w:tabs>
                <w:tab w:val="left" w:pos="6614"/>
              </w:tabs>
              <w:jc w:val="both"/>
              <w:rPr>
                <w:rFonts w:ascii="Times New Roman" w:eastAsia="Times New Roman" w:hAnsi="Times New Roman"/>
                <w:b/>
              </w:rPr>
            </w:pPr>
            <w:r>
              <w:rPr>
                <w:rFonts w:ascii="Times New Roman" w:hAnsi="Times New Roman"/>
              </w:rPr>
              <w:t xml:space="preserve">- </w:t>
            </w:r>
            <w:r w:rsidRPr="00F65C2E">
              <w:rPr>
                <w:rFonts w:ascii="Times New Roman" w:hAnsi="Times New Roman"/>
              </w:rPr>
              <w:t>базові знання щодо аналізу нормативно - правових актів та інших документів;</w:t>
            </w:r>
          </w:p>
        </w:tc>
        <w:tc>
          <w:tcPr>
            <w:tcW w:w="1442" w:type="dxa"/>
            <w:vAlign w:val="center"/>
          </w:tcPr>
          <w:p w:rsidR="005F2A90" w:rsidRPr="00F65C2E" w:rsidRDefault="005F2A90" w:rsidP="005F2A90">
            <w:pPr>
              <w:shd w:val="clear" w:color="auto" w:fill="FFFFFF"/>
              <w:tabs>
                <w:tab w:val="left" w:pos="6614"/>
              </w:tabs>
              <w:rPr>
                <w:rFonts w:ascii="Times New Roman" w:eastAsia="Times New Roman" w:hAnsi="Times New Roman"/>
              </w:rPr>
            </w:pPr>
            <w:r w:rsidRPr="00F65C2E">
              <w:rPr>
                <w:rFonts w:ascii="Times New Roman" w:eastAsia="Times New Roman" w:hAnsi="Times New Roman"/>
              </w:rPr>
              <w:t>КЗП-6</w:t>
            </w:r>
          </w:p>
        </w:tc>
        <w:tc>
          <w:tcPr>
            <w:tcW w:w="1092" w:type="dxa"/>
            <w:vAlign w:val="center"/>
          </w:tcPr>
          <w:p w:rsidR="005F2A90" w:rsidRPr="00F65C2E" w:rsidRDefault="005F2A90" w:rsidP="005F2A90">
            <w:pPr>
              <w:shd w:val="clear" w:color="auto" w:fill="FFFFFF"/>
              <w:tabs>
                <w:tab w:val="left" w:pos="6614"/>
              </w:tabs>
              <w:rPr>
                <w:rFonts w:ascii="Times New Roman" w:eastAsia="Times New Roman" w:hAnsi="Times New Roman"/>
              </w:rPr>
            </w:pPr>
            <w:r w:rsidRPr="00F65C2E">
              <w:rPr>
                <w:rFonts w:ascii="Times New Roman" w:eastAsia="Times New Roman" w:hAnsi="Times New Roman"/>
              </w:rPr>
              <w:t>КЗП-6</w:t>
            </w:r>
          </w:p>
        </w:tc>
      </w:tr>
      <w:tr w:rsidR="005F2A90" w:rsidTr="005F2A90">
        <w:tc>
          <w:tcPr>
            <w:tcW w:w="7597" w:type="dxa"/>
          </w:tcPr>
          <w:p w:rsidR="005F2A90" w:rsidRPr="00F65C2E" w:rsidRDefault="005F2A90" w:rsidP="005F2A90">
            <w:pPr>
              <w:shd w:val="clear" w:color="auto" w:fill="FFFFFF"/>
              <w:tabs>
                <w:tab w:val="left" w:pos="6614"/>
              </w:tabs>
              <w:jc w:val="both"/>
              <w:rPr>
                <w:rFonts w:ascii="Times New Roman" w:eastAsia="Times New Roman" w:hAnsi="Times New Roman"/>
                <w:b/>
              </w:rPr>
            </w:pPr>
            <w:r w:rsidRPr="00F65C2E">
              <w:rPr>
                <w:rFonts w:ascii="Times New Roman" w:hAnsi="Times New Roman"/>
              </w:rPr>
              <w:t xml:space="preserve">- </w:t>
            </w:r>
            <w:r>
              <w:rPr>
                <w:rFonts w:ascii="Times New Roman" w:hAnsi="Times New Roman"/>
              </w:rPr>
              <w:t xml:space="preserve"> </w:t>
            </w:r>
            <w:r w:rsidRPr="00F65C2E">
              <w:rPr>
                <w:rFonts w:ascii="Times New Roman" w:hAnsi="Times New Roman"/>
              </w:rPr>
              <w:t>уявлення про основні джерела державного права зарубіжних країн;</w:t>
            </w:r>
          </w:p>
        </w:tc>
        <w:tc>
          <w:tcPr>
            <w:tcW w:w="1442" w:type="dxa"/>
            <w:vAlign w:val="center"/>
          </w:tcPr>
          <w:p w:rsidR="005F2A90" w:rsidRPr="00F65C2E" w:rsidRDefault="005F2A90" w:rsidP="005F2A90">
            <w:pPr>
              <w:shd w:val="clear" w:color="auto" w:fill="FFFFFF"/>
              <w:tabs>
                <w:tab w:val="left" w:pos="6614"/>
              </w:tabs>
              <w:rPr>
                <w:rFonts w:ascii="Times New Roman" w:eastAsia="Times New Roman" w:hAnsi="Times New Roman"/>
              </w:rPr>
            </w:pPr>
            <w:r w:rsidRPr="00F65C2E">
              <w:rPr>
                <w:rFonts w:ascii="Times New Roman" w:eastAsia="Times New Roman" w:hAnsi="Times New Roman"/>
              </w:rPr>
              <w:t>КЗП-8</w:t>
            </w:r>
          </w:p>
        </w:tc>
        <w:tc>
          <w:tcPr>
            <w:tcW w:w="1092" w:type="dxa"/>
            <w:vAlign w:val="center"/>
          </w:tcPr>
          <w:p w:rsidR="005F2A90" w:rsidRPr="00F65C2E" w:rsidRDefault="005F2A90" w:rsidP="005F2A90">
            <w:pPr>
              <w:shd w:val="clear" w:color="auto" w:fill="FFFFFF"/>
              <w:tabs>
                <w:tab w:val="left" w:pos="6614"/>
              </w:tabs>
              <w:rPr>
                <w:rFonts w:ascii="Times New Roman" w:eastAsia="Times New Roman" w:hAnsi="Times New Roman"/>
              </w:rPr>
            </w:pPr>
            <w:r w:rsidRPr="00F65C2E">
              <w:rPr>
                <w:rFonts w:ascii="Times New Roman" w:eastAsia="Times New Roman" w:hAnsi="Times New Roman"/>
              </w:rPr>
              <w:t>КЗП-8</w:t>
            </w:r>
          </w:p>
        </w:tc>
      </w:tr>
      <w:tr w:rsidR="005F2A90" w:rsidTr="005F2A90">
        <w:tc>
          <w:tcPr>
            <w:tcW w:w="7597" w:type="dxa"/>
          </w:tcPr>
          <w:p w:rsidR="005F2A90" w:rsidRPr="005E2F65" w:rsidRDefault="005F2A90" w:rsidP="005F2A90">
            <w:pPr>
              <w:pStyle w:val="Bodytext1"/>
              <w:shd w:val="clear" w:color="auto" w:fill="auto"/>
              <w:spacing w:after="0" w:line="322" w:lineRule="exact"/>
              <w:rPr>
                <w:rFonts w:ascii="Times New Roman" w:hAnsi="Times New Roman" w:cs="Times New Roman"/>
                <w:sz w:val="24"/>
                <w:szCs w:val="24"/>
                <w:lang w:val="uk-UA" w:eastAsia="uk-UA"/>
              </w:rPr>
            </w:pPr>
            <w:r w:rsidRPr="005E2F65">
              <w:rPr>
                <w:rFonts w:ascii="Times New Roman" w:hAnsi="Times New Roman" w:cs="Times New Roman"/>
                <w:sz w:val="24"/>
                <w:szCs w:val="24"/>
                <w:lang w:val="uk-UA" w:eastAsia="uk-UA"/>
              </w:rPr>
              <w:t xml:space="preserve">- </w:t>
            </w:r>
            <w:r w:rsidRPr="005E2F65">
              <w:rPr>
                <w:rFonts w:ascii="Times New Roman" w:hAnsi="Times New Roman" w:cs="Times New Roman"/>
                <w:sz w:val="24"/>
              </w:rPr>
              <w:t xml:space="preserve"> знання й застосування на практиці</w:t>
            </w:r>
            <w:r w:rsidRPr="005E2F65">
              <w:rPr>
                <w:rStyle w:val="Bodytext2"/>
                <w:sz w:val="24"/>
                <w:szCs w:val="24"/>
                <w:lang w:val="uk-UA" w:eastAsia="uk-UA"/>
              </w:rPr>
              <w:t xml:space="preserve"> основних </w:t>
            </w:r>
            <w:r w:rsidRPr="005E2F65">
              <w:rPr>
                <w:rFonts w:ascii="Times New Roman" w:hAnsi="Times New Roman" w:cs="Times New Roman"/>
                <w:sz w:val="24"/>
                <w:szCs w:val="24"/>
                <w:lang w:val="uk-UA" w:eastAsia="uk-UA"/>
              </w:rPr>
              <w:t>нормативно-правових актів, які регламентують статус людині і громадянина;</w:t>
            </w:r>
          </w:p>
        </w:tc>
        <w:tc>
          <w:tcPr>
            <w:tcW w:w="1442" w:type="dxa"/>
            <w:vAlign w:val="center"/>
          </w:tcPr>
          <w:p w:rsidR="005F2A90" w:rsidRPr="00F65C2E" w:rsidRDefault="005F2A90" w:rsidP="005F2A90">
            <w:pPr>
              <w:shd w:val="clear" w:color="auto" w:fill="FFFFFF"/>
              <w:tabs>
                <w:tab w:val="left" w:pos="6614"/>
              </w:tabs>
              <w:rPr>
                <w:rFonts w:ascii="Times New Roman" w:eastAsia="Times New Roman" w:hAnsi="Times New Roman"/>
              </w:rPr>
            </w:pPr>
            <w:r w:rsidRPr="00F65C2E">
              <w:rPr>
                <w:rFonts w:ascii="Times New Roman" w:eastAsia="Times New Roman" w:hAnsi="Times New Roman"/>
              </w:rPr>
              <w:t>КЗП-42</w:t>
            </w:r>
          </w:p>
        </w:tc>
        <w:tc>
          <w:tcPr>
            <w:tcW w:w="1092" w:type="dxa"/>
            <w:vAlign w:val="center"/>
          </w:tcPr>
          <w:p w:rsidR="005F2A90" w:rsidRPr="00F65C2E" w:rsidRDefault="005F2A90" w:rsidP="005F2A90">
            <w:pPr>
              <w:shd w:val="clear" w:color="auto" w:fill="FFFFFF"/>
              <w:tabs>
                <w:tab w:val="left" w:pos="6614"/>
              </w:tabs>
              <w:rPr>
                <w:rFonts w:ascii="Times New Roman" w:eastAsia="Times New Roman" w:hAnsi="Times New Roman"/>
              </w:rPr>
            </w:pPr>
            <w:r w:rsidRPr="00F65C2E">
              <w:rPr>
                <w:rFonts w:ascii="Times New Roman" w:eastAsia="Times New Roman" w:hAnsi="Times New Roman"/>
              </w:rPr>
              <w:t>КЗП-</w:t>
            </w:r>
            <w:r>
              <w:rPr>
                <w:rFonts w:ascii="Times New Roman" w:eastAsia="Times New Roman" w:hAnsi="Times New Roman"/>
              </w:rPr>
              <w:t>12</w:t>
            </w:r>
          </w:p>
        </w:tc>
      </w:tr>
      <w:tr w:rsidR="005F2A90" w:rsidTr="005F2A90">
        <w:tc>
          <w:tcPr>
            <w:tcW w:w="7597" w:type="dxa"/>
          </w:tcPr>
          <w:p w:rsidR="005F2A90" w:rsidRPr="005E2F65" w:rsidRDefault="005F2A90" w:rsidP="005F2A90">
            <w:pPr>
              <w:shd w:val="clear" w:color="auto" w:fill="FFFFFF"/>
              <w:tabs>
                <w:tab w:val="left" w:pos="6614"/>
              </w:tabs>
              <w:jc w:val="both"/>
              <w:rPr>
                <w:rFonts w:ascii="Times New Roman" w:hAnsi="Times New Roman" w:cs="Times New Roman"/>
                <w:color w:val="auto"/>
              </w:rPr>
            </w:pPr>
            <w:r w:rsidRPr="005E2F65">
              <w:rPr>
                <w:rFonts w:ascii="Times New Roman" w:hAnsi="Times New Roman" w:cs="Times New Roman"/>
                <w:color w:val="auto"/>
              </w:rPr>
              <w:t xml:space="preserve">- базові знання про загальну систему органів державної влади; </w:t>
            </w:r>
          </w:p>
        </w:tc>
        <w:tc>
          <w:tcPr>
            <w:tcW w:w="1442" w:type="dxa"/>
            <w:vAlign w:val="center"/>
          </w:tcPr>
          <w:p w:rsidR="005F2A90" w:rsidRPr="00F65C2E" w:rsidRDefault="005F2A90" w:rsidP="005F2A90">
            <w:pPr>
              <w:shd w:val="clear" w:color="auto" w:fill="FFFFFF"/>
              <w:tabs>
                <w:tab w:val="left" w:pos="6614"/>
              </w:tabs>
              <w:rPr>
                <w:rFonts w:ascii="Times New Roman" w:eastAsia="Times New Roman" w:hAnsi="Times New Roman"/>
              </w:rPr>
            </w:pPr>
            <w:r w:rsidRPr="00F65C2E">
              <w:rPr>
                <w:rFonts w:ascii="Times New Roman" w:eastAsia="Times New Roman" w:hAnsi="Times New Roman"/>
              </w:rPr>
              <w:t>КЗП-43</w:t>
            </w:r>
          </w:p>
        </w:tc>
        <w:tc>
          <w:tcPr>
            <w:tcW w:w="1092" w:type="dxa"/>
            <w:vAlign w:val="center"/>
          </w:tcPr>
          <w:p w:rsidR="005F2A90" w:rsidRPr="00F65C2E" w:rsidRDefault="005F2A90" w:rsidP="005F2A90">
            <w:pPr>
              <w:shd w:val="clear" w:color="auto" w:fill="FFFFFF"/>
              <w:tabs>
                <w:tab w:val="left" w:pos="6614"/>
              </w:tabs>
              <w:rPr>
                <w:rFonts w:ascii="Times New Roman" w:eastAsia="Times New Roman" w:hAnsi="Times New Roman"/>
              </w:rPr>
            </w:pPr>
            <w:r w:rsidRPr="00F65C2E">
              <w:rPr>
                <w:rFonts w:ascii="Times New Roman" w:eastAsia="Times New Roman" w:hAnsi="Times New Roman"/>
              </w:rPr>
              <w:t>КЗП-</w:t>
            </w:r>
            <w:r>
              <w:rPr>
                <w:rFonts w:ascii="Times New Roman" w:eastAsia="Times New Roman" w:hAnsi="Times New Roman"/>
              </w:rPr>
              <w:t>14</w:t>
            </w:r>
          </w:p>
        </w:tc>
      </w:tr>
      <w:tr w:rsidR="005F2A90" w:rsidTr="005F2A90">
        <w:tc>
          <w:tcPr>
            <w:tcW w:w="7597" w:type="dxa"/>
          </w:tcPr>
          <w:p w:rsidR="005F2A90" w:rsidRPr="005E2F65" w:rsidRDefault="005F2A90" w:rsidP="005F2A90">
            <w:pPr>
              <w:shd w:val="clear" w:color="auto" w:fill="FFFFFF"/>
              <w:tabs>
                <w:tab w:val="left" w:pos="6614"/>
              </w:tabs>
              <w:jc w:val="both"/>
              <w:rPr>
                <w:rFonts w:ascii="Times New Roman" w:hAnsi="Times New Roman" w:cs="Times New Roman"/>
                <w:color w:val="auto"/>
              </w:rPr>
            </w:pPr>
            <w:r w:rsidRPr="005E2F65">
              <w:rPr>
                <w:rFonts w:ascii="Times New Roman" w:hAnsi="Times New Roman" w:cs="Times New Roman"/>
                <w:color w:val="auto"/>
              </w:rPr>
              <w:t>- базові знання про систему, організацію, діяльність судової влади та уявлення про основні досягнення у сфері теорії судоустрою;</w:t>
            </w:r>
          </w:p>
        </w:tc>
        <w:tc>
          <w:tcPr>
            <w:tcW w:w="1442" w:type="dxa"/>
            <w:vAlign w:val="center"/>
          </w:tcPr>
          <w:p w:rsidR="005F2A90" w:rsidRPr="00F65C2E" w:rsidRDefault="005F2A90" w:rsidP="005F2A90">
            <w:pPr>
              <w:shd w:val="clear" w:color="auto" w:fill="FFFFFF"/>
              <w:tabs>
                <w:tab w:val="left" w:pos="6614"/>
              </w:tabs>
              <w:rPr>
                <w:rFonts w:ascii="Times New Roman" w:eastAsia="Times New Roman" w:hAnsi="Times New Roman"/>
              </w:rPr>
            </w:pPr>
            <w:r w:rsidRPr="00F65C2E">
              <w:rPr>
                <w:rFonts w:ascii="Times New Roman" w:eastAsia="Times New Roman" w:hAnsi="Times New Roman"/>
              </w:rPr>
              <w:t>КЗП-37</w:t>
            </w:r>
          </w:p>
        </w:tc>
        <w:tc>
          <w:tcPr>
            <w:tcW w:w="1092" w:type="dxa"/>
            <w:vAlign w:val="center"/>
          </w:tcPr>
          <w:p w:rsidR="005F2A90" w:rsidRPr="00F65C2E" w:rsidRDefault="005F2A90" w:rsidP="005F2A90">
            <w:pPr>
              <w:shd w:val="clear" w:color="auto" w:fill="FFFFFF"/>
              <w:tabs>
                <w:tab w:val="left" w:pos="6614"/>
              </w:tabs>
              <w:rPr>
                <w:rFonts w:ascii="Times New Roman" w:eastAsia="Times New Roman" w:hAnsi="Times New Roman"/>
              </w:rPr>
            </w:pPr>
            <w:r w:rsidRPr="00F65C2E">
              <w:rPr>
                <w:rFonts w:ascii="Times New Roman" w:eastAsia="Times New Roman" w:hAnsi="Times New Roman"/>
              </w:rPr>
              <w:t>КЗП-</w:t>
            </w:r>
            <w:r>
              <w:rPr>
                <w:rFonts w:ascii="Times New Roman" w:eastAsia="Times New Roman" w:hAnsi="Times New Roman"/>
              </w:rPr>
              <w:t>15</w:t>
            </w:r>
          </w:p>
        </w:tc>
      </w:tr>
      <w:tr w:rsidR="005F2A90" w:rsidTr="005F2A90">
        <w:tc>
          <w:tcPr>
            <w:tcW w:w="7597" w:type="dxa"/>
          </w:tcPr>
          <w:p w:rsidR="005F2A90" w:rsidRPr="005E2F65" w:rsidRDefault="005F2A90" w:rsidP="005F2A90">
            <w:pPr>
              <w:shd w:val="clear" w:color="auto" w:fill="FFFFFF"/>
              <w:tabs>
                <w:tab w:val="left" w:pos="6614"/>
              </w:tabs>
              <w:jc w:val="both"/>
              <w:rPr>
                <w:rFonts w:ascii="Times New Roman" w:hAnsi="Times New Roman" w:cs="Times New Roman"/>
                <w:color w:val="auto"/>
              </w:rPr>
            </w:pPr>
            <w:r>
              <w:rPr>
                <w:rFonts w:ascii="Times New Roman" w:hAnsi="Times New Roman" w:cs="Times New Roman"/>
                <w:color w:val="auto"/>
              </w:rPr>
              <w:t xml:space="preserve">- </w:t>
            </w:r>
            <w:r w:rsidRPr="005E2F65">
              <w:rPr>
                <w:rFonts w:ascii="Times New Roman" w:hAnsi="Times New Roman" w:cs="Times New Roman"/>
                <w:color w:val="auto"/>
              </w:rPr>
              <w:t>уявлення про систему, діяльність, повноваження правоохоронних органів України, знання нормативно - правових актів, які регламентують діяльність цих органів,  застосування їх на практиці;</w:t>
            </w:r>
          </w:p>
        </w:tc>
        <w:tc>
          <w:tcPr>
            <w:tcW w:w="1442" w:type="dxa"/>
            <w:vAlign w:val="center"/>
          </w:tcPr>
          <w:p w:rsidR="005F2A90" w:rsidRPr="005E2F65" w:rsidRDefault="005F2A90" w:rsidP="005F2A90">
            <w:pPr>
              <w:shd w:val="clear" w:color="auto" w:fill="FFFFFF"/>
              <w:tabs>
                <w:tab w:val="left" w:pos="6614"/>
              </w:tabs>
              <w:rPr>
                <w:rFonts w:ascii="Times New Roman" w:eastAsia="Times New Roman" w:hAnsi="Times New Roman"/>
                <w:color w:val="auto"/>
              </w:rPr>
            </w:pPr>
            <w:r w:rsidRPr="005E2F65">
              <w:rPr>
                <w:rFonts w:ascii="Times New Roman" w:eastAsia="Times New Roman" w:hAnsi="Times New Roman"/>
                <w:color w:val="auto"/>
              </w:rPr>
              <w:t>КЗП-38</w:t>
            </w:r>
          </w:p>
        </w:tc>
        <w:tc>
          <w:tcPr>
            <w:tcW w:w="1092" w:type="dxa"/>
            <w:vAlign w:val="center"/>
          </w:tcPr>
          <w:p w:rsidR="005F2A90" w:rsidRPr="005E2F65" w:rsidRDefault="005F2A90" w:rsidP="005F2A90">
            <w:pPr>
              <w:shd w:val="clear" w:color="auto" w:fill="FFFFFF"/>
              <w:tabs>
                <w:tab w:val="left" w:pos="6614"/>
              </w:tabs>
              <w:rPr>
                <w:rFonts w:ascii="Times New Roman" w:eastAsia="Times New Roman" w:hAnsi="Times New Roman"/>
                <w:color w:val="auto"/>
              </w:rPr>
            </w:pPr>
            <w:r w:rsidRPr="005E2F65">
              <w:rPr>
                <w:rFonts w:ascii="Times New Roman" w:eastAsia="Times New Roman" w:hAnsi="Times New Roman"/>
                <w:color w:val="auto"/>
              </w:rPr>
              <w:t>КЗП-16</w:t>
            </w:r>
          </w:p>
        </w:tc>
      </w:tr>
      <w:tr w:rsidR="005F2A90" w:rsidTr="005F2A90">
        <w:tc>
          <w:tcPr>
            <w:tcW w:w="7597" w:type="dxa"/>
          </w:tcPr>
          <w:p w:rsidR="005F2A90" w:rsidRPr="005E2F65" w:rsidRDefault="005F2A90" w:rsidP="005F2A90">
            <w:pPr>
              <w:shd w:val="clear" w:color="auto" w:fill="FFFFFF"/>
              <w:tabs>
                <w:tab w:val="left" w:pos="6614"/>
              </w:tabs>
              <w:jc w:val="both"/>
              <w:rPr>
                <w:rFonts w:ascii="Times New Roman" w:hAnsi="Times New Roman" w:cs="Times New Roman"/>
                <w:color w:val="auto"/>
              </w:rPr>
            </w:pPr>
            <w:r w:rsidRPr="005E2F65">
              <w:rPr>
                <w:rFonts w:ascii="Times New Roman" w:hAnsi="Times New Roman" w:cs="Times New Roman"/>
                <w:color w:val="auto"/>
              </w:rPr>
              <w:t>-  уявлення щодо застосовування нормативно-правових актів, якими регламентуються відносини у сфері державного управління;</w:t>
            </w:r>
          </w:p>
        </w:tc>
        <w:tc>
          <w:tcPr>
            <w:tcW w:w="1442" w:type="dxa"/>
            <w:vAlign w:val="center"/>
          </w:tcPr>
          <w:p w:rsidR="005F2A90" w:rsidRPr="00F65C2E" w:rsidRDefault="005F2A90" w:rsidP="005F2A90">
            <w:pPr>
              <w:shd w:val="clear" w:color="auto" w:fill="FFFFFF"/>
              <w:tabs>
                <w:tab w:val="left" w:pos="6614"/>
              </w:tabs>
              <w:rPr>
                <w:rFonts w:ascii="Times New Roman" w:eastAsia="Times New Roman" w:hAnsi="Times New Roman"/>
              </w:rPr>
            </w:pPr>
            <w:r w:rsidRPr="00F65C2E">
              <w:rPr>
                <w:rFonts w:ascii="Times New Roman" w:eastAsia="Times New Roman" w:hAnsi="Times New Roman"/>
              </w:rPr>
              <w:t>КЗП-32</w:t>
            </w:r>
          </w:p>
        </w:tc>
        <w:tc>
          <w:tcPr>
            <w:tcW w:w="1092" w:type="dxa"/>
            <w:vAlign w:val="center"/>
          </w:tcPr>
          <w:p w:rsidR="005F2A90" w:rsidRPr="00F65C2E" w:rsidRDefault="005F2A90" w:rsidP="005F2A90">
            <w:pPr>
              <w:shd w:val="clear" w:color="auto" w:fill="FFFFFF"/>
              <w:tabs>
                <w:tab w:val="left" w:pos="6614"/>
              </w:tabs>
              <w:rPr>
                <w:rFonts w:ascii="Times New Roman" w:eastAsia="Times New Roman" w:hAnsi="Times New Roman"/>
              </w:rPr>
            </w:pPr>
            <w:r w:rsidRPr="00F65C2E">
              <w:rPr>
                <w:rFonts w:ascii="Times New Roman" w:eastAsia="Times New Roman" w:hAnsi="Times New Roman"/>
              </w:rPr>
              <w:t>КЗП-</w:t>
            </w:r>
            <w:r>
              <w:rPr>
                <w:rFonts w:ascii="Times New Roman" w:eastAsia="Times New Roman" w:hAnsi="Times New Roman"/>
              </w:rPr>
              <w:t>18</w:t>
            </w:r>
          </w:p>
        </w:tc>
      </w:tr>
      <w:tr w:rsidR="005F2A90" w:rsidTr="005F2A90">
        <w:tc>
          <w:tcPr>
            <w:tcW w:w="7597" w:type="dxa"/>
          </w:tcPr>
          <w:p w:rsidR="005F2A90" w:rsidRPr="00F65C2E" w:rsidRDefault="005F2A90" w:rsidP="005F2A90">
            <w:pPr>
              <w:shd w:val="clear" w:color="auto" w:fill="FFFFFF"/>
              <w:ind w:firstLine="709"/>
              <w:jc w:val="both"/>
              <w:rPr>
                <w:rFonts w:ascii="Times New Roman" w:hAnsi="Times New Roman"/>
                <w:b/>
              </w:rPr>
            </w:pPr>
            <w:r w:rsidRPr="00F65C2E">
              <w:rPr>
                <w:rFonts w:ascii="Times New Roman" w:eastAsia="Times New Roman" w:hAnsi="Times New Roman"/>
                <w:b/>
              </w:rPr>
              <w:t xml:space="preserve">спеціалізовано-професійні: </w:t>
            </w:r>
          </w:p>
        </w:tc>
        <w:tc>
          <w:tcPr>
            <w:tcW w:w="1442" w:type="dxa"/>
            <w:vAlign w:val="center"/>
          </w:tcPr>
          <w:p w:rsidR="005F2A90" w:rsidRPr="00F65C2E" w:rsidRDefault="005F2A90" w:rsidP="005F2A90">
            <w:pPr>
              <w:shd w:val="clear" w:color="auto" w:fill="FFFFFF"/>
              <w:rPr>
                <w:rFonts w:ascii="Times New Roman" w:eastAsia="Times New Roman" w:hAnsi="Times New Roman"/>
                <w:b/>
              </w:rPr>
            </w:pPr>
            <w:r w:rsidRPr="00F65C2E">
              <w:rPr>
                <w:rFonts w:ascii="Times New Roman" w:eastAsia="Times New Roman" w:hAnsi="Times New Roman"/>
                <w:b/>
              </w:rPr>
              <w:t>КСП</w:t>
            </w:r>
          </w:p>
        </w:tc>
        <w:tc>
          <w:tcPr>
            <w:tcW w:w="1092" w:type="dxa"/>
            <w:vAlign w:val="center"/>
          </w:tcPr>
          <w:p w:rsidR="005F2A90" w:rsidRPr="00F65C2E" w:rsidRDefault="005F2A90" w:rsidP="005F2A90">
            <w:pPr>
              <w:shd w:val="clear" w:color="auto" w:fill="FFFFFF"/>
              <w:rPr>
                <w:rFonts w:ascii="Times New Roman" w:eastAsia="Times New Roman" w:hAnsi="Times New Roman"/>
                <w:b/>
              </w:rPr>
            </w:pPr>
            <w:r w:rsidRPr="00F65C2E">
              <w:rPr>
                <w:rFonts w:ascii="Times New Roman" w:eastAsia="Times New Roman" w:hAnsi="Times New Roman"/>
                <w:b/>
              </w:rPr>
              <w:t>КСП</w:t>
            </w:r>
          </w:p>
        </w:tc>
      </w:tr>
      <w:tr w:rsidR="007B064D" w:rsidTr="005F2A90">
        <w:tc>
          <w:tcPr>
            <w:tcW w:w="7597" w:type="dxa"/>
          </w:tcPr>
          <w:p w:rsidR="007B064D" w:rsidRPr="00F65C2E" w:rsidRDefault="007B064D" w:rsidP="007B064D">
            <w:pPr>
              <w:shd w:val="clear" w:color="auto" w:fill="FFFFFF"/>
              <w:tabs>
                <w:tab w:val="left" w:pos="6614"/>
              </w:tabs>
              <w:jc w:val="both"/>
              <w:rPr>
                <w:rFonts w:ascii="Times New Roman" w:hAnsi="Times New Roman"/>
              </w:rPr>
            </w:pPr>
            <w:r w:rsidRPr="00F65C2E">
              <w:rPr>
                <w:rFonts w:ascii="Times New Roman" w:hAnsi="Times New Roman"/>
              </w:rPr>
              <w:t xml:space="preserve">- здатність </w:t>
            </w:r>
            <w:r w:rsidRPr="00F65C2E">
              <w:rPr>
                <w:rStyle w:val="Bodytext3"/>
                <w:sz w:val="24"/>
                <w:szCs w:val="24"/>
              </w:rPr>
              <w:t>з</w:t>
            </w:r>
            <w:r w:rsidRPr="007B064D">
              <w:rPr>
                <w:rStyle w:val="Bodytext3"/>
                <w:sz w:val="24"/>
                <w:szCs w:val="24"/>
              </w:rPr>
              <w:t>дійснювати</w:t>
            </w:r>
            <w:r w:rsidRPr="00F65C2E">
              <w:rPr>
                <w:rStyle w:val="Bodytext3"/>
                <w:sz w:val="24"/>
                <w:szCs w:val="24"/>
              </w:rPr>
              <w:t xml:space="preserve"> </w:t>
            </w:r>
            <w:r w:rsidRPr="00F65C2E">
              <w:rPr>
                <w:rFonts w:ascii="Times New Roman" w:hAnsi="Times New Roman"/>
              </w:rPr>
              <w:t xml:space="preserve">організаційно-технічне забезпечення кадрової роботи </w:t>
            </w:r>
            <w:r w:rsidRPr="00F65C2E">
              <w:rPr>
                <w:rStyle w:val="FontStyle21"/>
                <w:b w:val="0"/>
              </w:rPr>
              <w:t xml:space="preserve">на підприємствах,  організаціях, установах; </w:t>
            </w:r>
          </w:p>
        </w:tc>
        <w:tc>
          <w:tcPr>
            <w:tcW w:w="1442" w:type="dxa"/>
            <w:vAlign w:val="center"/>
          </w:tcPr>
          <w:p w:rsidR="007B064D" w:rsidRPr="00F65C2E" w:rsidRDefault="007B064D" w:rsidP="007B064D">
            <w:pPr>
              <w:shd w:val="clear" w:color="auto" w:fill="FFFFFF"/>
              <w:tabs>
                <w:tab w:val="left" w:pos="6614"/>
              </w:tabs>
              <w:rPr>
                <w:rFonts w:ascii="Times New Roman" w:eastAsia="Times New Roman" w:hAnsi="Times New Roman"/>
              </w:rPr>
            </w:pPr>
          </w:p>
        </w:tc>
        <w:tc>
          <w:tcPr>
            <w:tcW w:w="1092" w:type="dxa"/>
            <w:vAlign w:val="center"/>
          </w:tcPr>
          <w:p w:rsidR="007B064D" w:rsidRPr="00F65C2E" w:rsidRDefault="007B064D" w:rsidP="007B064D">
            <w:pPr>
              <w:shd w:val="clear" w:color="auto" w:fill="FFFFFF"/>
              <w:tabs>
                <w:tab w:val="left" w:pos="6614"/>
              </w:tabs>
              <w:rPr>
                <w:rFonts w:ascii="Times New Roman" w:eastAsia="Times New Roman" w:hAnsi="Times New Roman"/>
              </w:rPr>
            </w:pPr>
            <w:r w:rsidRPr="00F65C2E">
              <w:rPr>
                <w:rFonts w:ascii="Times New Roman" w:eastAsia="Times New Roman" w:hAnsi="Times New Roman"/>
              </w:rPr>
              <w:t>КСП-</w:t>
            </w:r>
            <w:r>
              <w:rPr>
                <w:rFonts w:ascii="Times New Roman" w:eastAsia="Times New Roman" w:hAnsi="Times New Roman"/>
              </w:rPr>
              <w:t>14</w:t>
            </w:r>
          </w:p>
        </w:tc>
      </w:tr>
      <w:tr w:rsidR="007B064D" w:rsidTr="005F2A90">
        <w:tc>
          <w:tcPr>
            <w:tcW w:w="7597" w:type="dxa"/>
          </w:tcPr>
          <w:p w:rsidR="007B064D" w:rsidRPr="00F65C2E" w:rsidRDefault="007B064D" w:rsidP="007B064D">
            <w:pPr>
              <w:shd w:val="clear" w:color="auto" w:fill="FFFFFF"/>
              <w:tabs>
                <w:tab w:val="left" w:pos="6614"/>
              </w:tabs>
              <w:jc w:val="both"/>
              <w:rPr>
                <w:rFonts w:ascii="Times New Roman" w:eastAsia="Times New Roman" w:hAnsi="Times New Roman"/>
                <w:b/>
              </w:rPr>
            </w:pPr>
            <w:r w:rsidRPr="00F65C2E">
              <w:rPr>
                <w:rFonts w:ascii="Times New Roman" w:hAnsi="Times New Roman"/>
              </w:rPr>
              <w:t>- уміння визначати та аналізувати структуру і види юридичних норм, юридичну силу та межі чинності нормативно-правових актів, а також використовувати способи тлумачення та правила застосування юридичних норм;</w:t>
            </w:r>
          </w:p>
        </w:tc>
        <w:tc>
          <w:tcPr>
            <w:tcW w:w="1442" w:type="dxa"/>
            <w:vAlign w:val="center"/>
          </w:tcPr>
          <w:p w:rsidR="007B064D" w:rsidRPr="00F65C2E" w:rsidRDefault="007B064D" w:rsidP="007B064D">
            <w:pPr>
              <w:shd w:val="clear" w:color="auto" w:fill="FFFFFF"/>
              <w:tabs>
                <w:tab w:val="left" w:pos="6614"/>
              </w:tabs>
              <w:rPr>
                <w:rFonts w:ascii="Times New Roman" w:eastAsia="Times New Roman" w:hAnsi="Times New Roman"/>
              </w:rPr>
            </w:pPr>
            <w:r w:rsidRPr="00F65C2E">
              <w:rPr>
                <w:rFonts w:ascii="Times New Roman" w:eastAsia="Times New Roman" w:hAnsi="Times New Roman"/>
              </w:rPr>
              <w:t>КСП-1</w:t>
            </w:r>
          </w:p>
        </w:tc>
        <w:tc>
          <w:tcPr>
            <w:tcW w:w="1092" w:type="dxa"/>
            <w:vAlign w:val="center"/>
          </w:tcPr>
          <w:p w:rsidR="007B064D" w:rsidRPr="00F65C2E" w:rsidRDefault="007B064D" w:rsidP="007B064D">
            <w:pPr>
              <w:shd w:val="clear" w:color="auto" w:fill="FFFFFF"/>
              <w:tabs>
                <w:tab w:val="left" w:pos="6614"/>
              </w:tabs>
              <w:rPr>
                <w:rFonts w:ascii="Times New Roman" w:eastAsia="Times New Roman" w:hAnsi="Times New Roman"/>
              </w:rPr>
            </w:pPr>
            <w:r w:rsidRPr="00F65C2E">
              <w:rPr>
                <w:rFonts w:ascii="Times New Roman" w:eastAsia="Times New Roman" w:hAnsi="Times New Roman"/>
              </w:rPr>
              <w:t>КСП-1</w:t>
            </w:r>
          </w:p>
        </w:tc>
      </w:tr>
      <w:tr w:rsidR="007B064D" w:rsidTr="005F2A90">
        <w:tc>
          <w:tcPr>
            <w:tcW w:w="7597" w:type="dxa"/>
          </w:tcPr>
          <w:p w:rsidR="007B064D" w:rsidRPr="00F65C2E" w:rsidRDefault="007B064D" w:rsidP="007B064D">
            <w:pPr>
              <w:shd w:val="clear" w:color="auto" w:fill="FFFFFF"/>
              <w:tabs>
                <w:tab w:val="left" w:pos="6614"/>
              </w:tabs>
              <w:jc w:val="both"/>
              <w:rPr>
                <w:rFonts w:ascii="Times New Roman" w:hAnsi="Times New Roman"/>
              </w:rPr>
            </w:pPr>
            <w:r w:rsidRPr="00F65C2E">
              <w:rPr>
                <w:rFonts w:ascii="Times New Roman" w:hAnsi="Times New Roman"/>
              </w:rPr>
              <w:t>- уміння аналізувати й оцінювати обставини справи та інші документи за допомогою різних наукових методів;</w:t>
            </w:r>
          </w:p>
        </w:tc>
        <w:tc>
          <w:tcPr>
            <w:tcW w:w="1442" w:type="dxa"/>
            <w:vAlign w:val="center"/>
          </w:tcPr>
          <w:p w:rsidR="007B064D" w:rsidRPr="00F65C2E" w:rsidRDefault="007B064D" w:rsidP="007B064D">
            <w:pPr>
              <w:shd w:val="clear" w:color="auto" w:fill="FFFFFF"/>
              <w:tabs>
                <w:tab w:val="left" w:pos="6614"/>
              </w:tabs>
              <w:rPr>
                <w:rFonts w:ascii="Times New Roman" w:eastAsia="Times New Roman" w:hAnsi="Times New Roman"/>
              </w:rPr>
            </w:pPr>
            <w:r w:rsidRPr="00F65C2E">
              <w:rPr>
                <w:rFonts w:ascii="Times New Roman" w:eastAsia="Times New Roman" w:hAnsi="Times New Roman"/>
              </w:rPr>
              <w:t>КСП-2</w:t>
            </w:r>
          </w:p>
        </w:tc>
        <w:tc>
          <w:tcPr>
            <w:tcW w:w="1092" w:type="dxa"/>
            <w:vAlign w:val="center"/>
          </w:tcPr>
          <w:p w:rsidR="007B064D" w:rsidRPr="00F65C2E" w:rsidRDefault="007B064D" w:rsidP="007B064D">
            <w:pPr>
              <w:shd w:val="clear" w:color="auto" w:fill="FFFFFF"/>
              <w:tabs>
                <w:tab w:val="left" w:pos="6614"/>
              </w:tabs>
              <w:rPr>
                <w:rFonts w:ascii="Times New Roman" w:eastAsia="Times New Roman" w:hAnsi="Times New Roman"/>
              </w:rPr>
            </w:pPr>
            <w:r w:rsidRPr="00F65C2E">
              <w:rPr>
                <w:rFonts w:ascii="Times New Roman" w:eastAsia="Times New Roman" w:hAnsi="Times New Roman"/>
              </w:rPr>
              <w:t>КСП-2</w:t>
            </w:r>
          </w:p>
        </w:tc>
      </w:tr>
    </w:tbl>
    <w:p w:rsidR="005F2A90" w:rsidRDefault="005F2A90" w:rsidP="005F2A90">
      <w:pPr>
        <w:rPr>
          <w:lang w:val="ru-RU" w:bidi="ar-SA"/>
        </w:rPr>
      </w:pPr>
    </w:p>
    <w:p w:rsidR="005F2A90" w:rsidRPr="004109C3" w:rsidRDefault="005F2A90" w:rsidP="0011788C">
      <w:pPr>
        <w:jc w:val="center"/>
        <w:rPr>
          <w:rFonts w:ascii="Times New Roman" w:eastAsia="Times New Roman" w:hAnsi="Times New Roman" w:cs="Times New Roman"/>
          <w:b/>
          <w:lang w:val="ru-RU"/>
        </w:rPr>
      </w:pPr>
      <w:r w:rsidRPr="004109C3">
        <w:rPr>
          <w:rFonts w:ascii="Times New Roman" w:eastAsia="Times New Roman" w:hAnsi="Times New Roman" w:cs="Times New Roman"/>
          <w:b/>
          <w:lang w:val="ru-RU"/>
        </w:rPr>
        <w:t>Спеціальні</w:t>
      </w:r>
      <w:r w:rsidR="0011788C" w:rsidRPr="004109C3">
        <w:rPr>
          <w:rFonts w:ascii="Times New Roman" w:eastAsia="Times New Roman" w:hAnsi="Times New Roman" w:cs="Times New Roman"/>
          <w:b/>
          <w:lang w:val="ru-RU"/>
        </w:rPr>
        <w:t xml:space="preserve"> компетентності, що формуються п</w:t>
      </w:r>
      <w:r w:rsidR="004109C3" w:rsidRPr="004109C3">
        <w:rPr>
          <w:rFonts w:ascii="Times New Roman" w:eastAsia="Times New Roman" w:hAnsi="Times New Roman" w:cs="Times New Roman"/>
          <w:b/>
          <w:lang w:val="ru-RU"/>
        </w:rPr>
        <w:t>ід час вивчення спеціального курсу</w:t>
      </w:r>
    </w:p>
    <w:p w:rsidR="005F2A90" w:rsidRPr="00843AB1" w:rsidRDefault="005F2A90" w:rsidP="005F2A90">
      <w:pPr>
        <w:ind w:firstLine="709"/>
        <w:jc w:val="both"/>
        <w:rPr>
          <w:rFonts w:ascii="Times New Roman" w:eastAsia="Times New Roman" w:hAnsi="Times New Roman" w:cs="Times New Roman"/>
          <w:b/>
          <w:lang w:val="ru-RU"/>
        </w:rPr>
      </w:pPr>
    </w:p>
    <w:p w:rsidR="005F2A90" w:rsidRPr="00843AB1" w:rsidRDefault="005F2A90" w:rsidP="005F2A90">
      <w:pPr>
        <w:ind w:firstLine="709"/>
        <w:jc w:val="both"/>
        <w:rPr>
          <w:rFonts w:ascii="Times New Roman" w:eastAsia="Times New Roman" w:hAnsi="Times New Roman" w:cs="Times New Roman"/>
          <w:b/>
          <w:lang w:val="ru-RU"/>
        </w:rPr>
      </w:pPr>
      <w:r w:rsidRPr="00843AB1">
        <w:rPr>
          <w:rFonts w:ascii="Times New Roman" w:eastAsia="Times New Roman" w:hAnsi="Times New Roman" w:cs="Times New Roman"/>
          <w:b/>
        </w:rPr>
        <w:t>Правозастосовна</w:t>
      </w:r>
      <w:r w:rsidRPr="00843AB1">
        <w:rPr>
          <w:rFonts w:ascii="Times New Roman" w:eastAsia="Times New Roman" w:hAnsi="Times New Roman" w:cs="Times New Roman"/>
        </w:rPr>
        <w:t xml:space="preserve"> (організаційно-технічне забезпечення застосування норм матеріального і процесуального  права)</w:t>
      </w:r>
      <w:r>
        <w:rPr>
          <w:rFonts w:ascii="Times New Roman" w:eastAsia="Times New Roman" w:hAnsi="Times New Roman" w:cs="Times New Roman"/>
          <w:lang w:val="ru-RU"/>
        </w:rPr>
        <w:t>,</w:t>
      </w:r>
      <w:r w:rsidRPr="00843AB1">
        <w:rPr>
          <w:rFonts w:ascii="Times New Roman" w:eastAsia="Times New Roman" w:hAnsi="Times New Roman" w:cs="Times New Roman"/>
        </w:rPr>
        <w:t xml:space="preserve"> </w:t>
      </w:r>
      <w:r>
        <w:rPr>
          <w:rFonts w:ascii="Times New Roman" w:eastAsia="Times New Roman" w:hAnsi="Times New Roman" w:cs="Times New Roman"/>
          <w:lang w:val="ru-RU"/>
        </w:rPr>
        <w:t>з</w:t>
      </w:r>
      <w:r w:rsidRPr="00843AB1">
        <w:rPr>
          <w:rFonts w:ascii="Times New Roman" w:eastAsia="Times New Roman" w:hAnsi="Times New Roman" w:cs="Times New Roman"/>
        </w:rPr>
        <w:t>нати і правильно тлумачити норми права</w:t>
      </w:r>
      <w:r>
        <w:rPr>
          <w:rFonts w:ascii="Times New Roman" w:eastAsia="Times New Roman" w:hAnsi="Times New Roman" w:cs="Times New Roman"/>
          <w:lang w:val="ru-RU"/>
        </w:rPr>
        <w:t>,</w:t>
      </w:r>
      <w:r w:rsidRPr="00843AB1">
        <w:rPr>
          <w:rFonts w:ascii="Times New Roman" w:eastAsia="Times New Roman" w:hAnsi="Times New Roman" w:cs="Times New Roman"/>
        </w:rPr>
        <w:t xml:space="preserve"> </w:t>
      </w:r>
      <w:r>
        <w:rPr>
          <w:rFonts w:ascii="Times New Roman" w:eastAsia="Times New Roman" w:hAnsi="Times New Roman" w:cs="Times New Roman"/>
          <w:lang w:val="ru-RU"/>
        </w:rPr>
        <w:t>в</w:t>
      </w:r>
      <w:r w:rsidRPr="00843AB1">
        <w:rPr>
          <w:rFonts w:ascii="Times New Roman" w:eastAsia="Times New Roman" w:hAnsi="Times New Roman" w:cs="Times New Roman"/>
        </w:rPr>
        <w:t>ивчати, аналізувати й оцінювати обставини справи</w:t>
      </w:r>
      <w:r>
        <w:rPr>
          <w:rFonts w:ascii="Times New Roman" w:eastAsia="Times New Roman" w:hAnsi="Times New Roman" w:cs="Times New Roman"/>
          <w:lang w:val="ru-RU"/>
        </w:rPr>
        <w:t>,</w:t>
      </w:r>
      <w:r w:rsidRPr="00843AB1">
        <w:rPr>
          <w:rFonts w:ascii="Times New Roman" w:eastAsia="Times New Roman" w:hAnsi="Times New Roman" w:cs="Times New Roman"/>
        </w:rPr>
        <w:t xml:space="preserve"> </w:t>
      </w:r>
      <w:r>
        <w:rPr>
          <w:rFonts w:ascii="Times New Roman" w:eastAsia="Times New Roman" w:hAnsi="Times New Roman" w:cs="Times New Roman"/>
          <w:lang w:val="ru-RU"/>
        </w:rPr>
        <w:t>з</w:t>
      </w:r>
      <w:r w:rsidRPr="00843AB1">
        <w:rPr>
          <w:rFonts w:ascii="Times New Roman" w:eastAsia="Times New Roman" w:hAnsi="Times New Roman" w:cs="Times New Roman"/>
        </w:rPr>
        <w:t>дійснювати правильну первинну юридичну кваліфікацію</w:t>
      </w:r>
      <w:r>
        <w:rPr>
          <w:rFonts w:ascii="Times New Roman" w:eastAsia="Times New Roman" w:hAnsi="Times New Roman" w:cs="Times New Roman"/>
          <w:lang w:val="ru-RU"/>
        </w:rPr>
        <w:t>,</w:t>
      </w:r>
      <w:r w:rsidRPr="00843AB1">
        <w:rPr>
          <w:rFonts w:ascii="Times New Roman" w:eastAsia="Times New Roman" w:hAnsi="Times New Roman" w:cs="Times New Roman"/>
        </w:rPr>
        <w:t xml:space="preserve"> </w:t>
      </w:r>
      <w:r>
        <w:rPr>
          <w:rFonts w:ascii="Times New Roman" w:eastAsia="Times New Roman" w:hAnsi="Times New Roman" w:cs="Times New Roman"/>
          <w:lang w:val="ru-RU"/>
        </w:rPr>
        <w:t>в</w:t>
      </w:r>
      <w:r w:rsidRPr="00843AB1">
        <w:rPr>
          <w:rFonts w:ascii="Times New Roman" w:eastAsia="Times New Roman" w:hAnsi="Times New Roman" w:cs="Times New Roman"/>
        </w:rPr>
        <w:t xml:space="preserve">ести юридичну статистику, здійснювати аналіз статистичних </w:t>
      </w:r>
      <w:r w:rsidRPr="00843AB1">
        <w:rPr>
          <w:rFonts w:ascii="Times New Roman" w:hAnsi="Times New Roman" w:cs="Times New Roman"/>
        </w:rPr>
        <w:t>даних</w:t>
      </w:r>
      <w:r>
        <w:rPr>
          <w:rFonts w:ascii="Times New Roman" w:hAnsi="Times New Roman" w:cs="Times New Roman"/>
          <w:lang w:val="ru-RU"/>
        </w:rPr>
        <w:t>.</w:t>
      </w:r>
    </w:p>
    <w:p w:rsidR="005F2A90" w:rsidRPr="00843AB1" w:rsidRDefault="005F2A90" w:rsidP="005F2A90">
      <w:pPr>
        <w:ind w:firstLine="709"/>
        <w:jc w:val="both"/>
        <w:rPr>
          <w:rFonts w:ascii="Times New Roman" w:eastAsia="Times New Roman" w:hAnsi="Times New Roman" w:cs="Times New Roman"/>
          <w:lang w:val="ru-RU"/>
        </w:rPr>
      </w:pPr>
      <w:r w:rsidRPr="00843AB1">
        <w:rPr>
          <w:rFonts w:ascii="Times New Roman" w:eastAsia="Times New Roman" w:hAnsi="Times New Roman" w:cs="Times New Roman"/>
          <w:b/>
        </w:rPr>
        <w:t>Наглядова</w:t>
      </w:r>
      <w:r w:rsidRPr="00843AB1">
        <w:rPr>
          <w:rFonts w:ascii="Times New Roman" w:eastAsia="Times New Roman" w:hAnsi="Times New Roman" w:cs="Times New Roman"/>
        </w:rPr>
        <w:t xml:space="preserve"> (контроль законності)</w:t>
      </w:r>
      <w:r>
        <w:rPr>
          <w:rFonts w:ascii="Times New Roman" w:eastAsia="Times New Roman" w:hAnsi="Times New Roman" w:cs="Times New Roman"/>
          <w:lang w:val="ru-RU"/>
        </w:rPr>
        <w:t xml:space="preserve"> - </w:t>
      </w:r>
      <w:r w:rsidRPr="00843AB1">
        <w:rPr>
          <w:rFonts w:ascii="Times New Roman" w:eastAsia="Times New Roman" w:hAnsi="Times New Roman" w:cs="Times New Roman"/>
        </w:rPr>
        <w:t xml:space="preserve"> </w:t>
      </w:r>
      <w:r>
        <w:rPr>
          <w:rFonts w:ascii="Times New Roman" w:eastAsia="Times New Roman" w:hAnsi="Times New Roman" w:cs="Times New Roman"/>
          <w:lang w:val="ru-RU"/>
        </w:rPr>
        <w:t>з</w:t>
      </w:r>
      <w:r w:rsidRPr="00843AB1">
        <w:rPr>
          <w:rFonts w:ascii="Times New Roman" w:eastAsia="Times New Roman" w:hAnsi="Times New Roman" w:cs="Times New Roman"/>
        </w:rPr>
        <w:t>дійснювати повноваження відповідно до компетенції</w:t>
      </w:r>
      <w:r>
        <w:rPr>
          <w:rFonts w:ascii="Times New Roman" w:eastAsia="Times New Roman" w:hAnsi="Times New Roman" w:cs="Times New Roman"/>
          <w:lang w:val="ru-RU"/>
        </w:rPr>
        <w:t>,</w:t>
      </w:r>
      <w:r w:rsidRPr="00843AB1">
        <w:rPr>
          <w:rFonts w:ascii="Times New Roman" w:eastAsia="Times New Roman" w:hAnsi="Times New Roman" w:cs="Times New Roman"/>
        </w:rPr>
        <w:t xml:space="preserve"> </w:t>
      </w:r>
      <w:r>
        <w:rPr>
          <w:rFonts w:ascii="Times New Roman" w:eastAsia="Times New Roman" w:hAnsi="Times New Roman" w:cs="Times New Roman"/>
          <w:lang w:val="ru-RU"/>
        </w:rPr>
        <w:t>з</w:t>
      </w:r>
      <w:r w:rsidRPr="00843AB1">
        <w:rPr>
          <w:rFonts w:ascii="Times New Roman" w:eastAsia="Times New Roman" w:hAnsi="Times New Roman" w:cs="Times New Roman"/>
        </w:rPr>
        <w:t>дійснювати контроль за реалізацією юридичних рішень</w:t>
      </w:r>
      <w:r>
        <w:rPr>
          <w:rFonts w:ascii="Times New Roman" w:eastAsia="Times New Roman" w:hAnsi="Times New Roman" w:cs="Times New Roman"/>
          <w:lang w:val="ru-RU"/>
        </w:rPr>
        <w:t>,</w:t>
      </w:r>
      <w:r w:rsidRPr="00843AB1">
        <w:rPr>
          <w:rFonts w:ascii="Times New Roman" w:eastAsia="Times New Roman" w:hAnsi="Times New Roman" w:cs="Times New Roman"/>
        </w:rPr>
        <w:t xml:space="preserve"> </w:t>
      </w:r>
      <w:r>
        <w:rPr>
          <w:rFonts w:ascii="Times New Roman" w:eastAsia="Times New Roman" w:hAnsi="Times New Roman" w:cs="Times New Roman"/>
          <w:lang w:val="ru-RU"/>
        </w:rPr>
        <w:t>з</w:t>
      </w:r>
      <w:r w:rsidRPr="00843AB1">
        <w:rPr>
          <w:rFonts w:ascii="Times New Roman" w:eastAsia="Times New Roman" w:hAnsi="Times New Roman" w:cs="Times New Roman"/>
        </w:rPr>
        <w:t>астосовувати визначені юридичні процедури контролю</w:t>
      </w:r>
      <w:r>
        <w:rPr>
          <w:rFonts w:ascii="Times New Roman" w:eastAsia="Times New Roman" w:hAnsi="Times New Roman" w:cs="Times New Roman"/>
          <w:lang w:val="ru-RU"/>
        </w:rPr>
        <w:t>,</w:t>
      </w:r>
      <w:r w:rsidRPr="00843AB1">
        <w:rPr>
          <w:rFonts w:ascii="Times New Roman" w:eastAsia="Times New Roman" w:hAnsi="Times New Roman" w:cs="Times New Roman"/>
        </w:rPr>
        <w:t xml:space="preserve"> </w:t>
      </w:r>
      <w:r>
        <w:rPr>
          <w:rFonts w:ascii="Times New Roman" w:eastAsia="Times New Roman" w:hAnsi="Times New Roman" w:cs="Times New Roman"/>
          <w:lang w:val="ru-RU"/>
        </w:rPr>
        <w:t>р</w:t>
      </w:r>
      <w:r w:rsidRPr="00843AB1">
        <w:rPr>
          <w:rFonts w:ascii="Times New Roman" w:eastAsia="Times New Roman" w:hAnsi="Times New Roman" w:cs="Times New Roman"/>
        </w:rPr>
        <w:t>озробляти пропозиції щодо усунення недоліків у правовому забезпеченні діяльності установ, підприємств, організацій</w:t>
      </w:r>
      <w:r>
        <w:rPr>
          <w:rFonts w:ascii="Times New Roman" w:eastAsia="Times New Roman" w:hAnsi="Times New Roman" w:cs="Times New Roman"/>
          <w:lang w:val="ru-RU"/>
        </w:rPr>
        <w:t>.</w:t>
      </w:r>
    </w:p>
    <w:p w:rsidR="005F2A90" w:rsidRPr="00843AB1" w:rsidRDefault="005F2A90" w:rsidP="005F2A90">
      <w:pPr>
        <w:ind w:firstLine="709"/>
        <w:jc w:val="both"/>
        <w:rPr>
          <w:rFonts w:ascii="Times New Roman" w:hAnsi="Times New Roman" w:cs="Times New Roman"/>
          <w:lang w:val="ru-RU"/>
        </w:rPr>
      </w:pPr>
      <w:r w:rsidRPr="00843AB1">
        <w:rPr>
          <w:rFonts w:ascii="Times New Roman" w:hAnsi="Times New Roman" w:cs="Times New Roman"/>
          <w:b/>
        </w:rPr>
        <w:t>Надання юридичних послуг</w:t>
      </w:r>
      <w:r w:rsidRPr="00843AB1">
        <w:rPr>
          <w:rFonts w:ascii="Times New Roman" w:hAnsi="Times New Roman" w:cs="Times New Roman"/>
        </w:rPr>
        <w:t xml:space="preserve"> (здійснення консалтингової діяльності) </w:t>
      </w:r>
      <w:r>
        <w:rPr>
          <w:rFonts w:ascii="Times New Roman" w:hAnsi="Times New Roman" w:cs="Times New Roman"/>
          <w:lang w:val="ru-RU"/>
        </w:rPr>
        <w:t xml:space="preserve">- </w:t>
      </w:r>
      <w:r w:rsidRPr="00843AB1">
        <w:rPr>
          <w:rFonts w:ascii="Times New Roman" w:hAnsi="Times New Roman" w:cs="Times New Roman"/>
        </w:rPr>
        <w:t>Надання послуг  з юридичного забезпечення діяльності суб’єктів господарювання (фізичних та юридичних осіб)</w:t>
      </w:r>
      <w:r>
        <w:rPr>
          <w:rFonts w:ascii="Times New Roman" w:hAnsi="Times New Roman" w:cs="Times New Roman"/>
          <w:lang w:val="ru-RU"/>
        </w:rPr>
        <w:t>,</w:t>
      </w:r>
      <w:r w:rsidRPr="00843AB1">
        <w:rPr>
          <w:rFonts w:ascii="Times New Roman" w:hAnsi="Times New Roman" w:cs="Times New Roman"/>
        </w:rPr>
        <w:t xml:space="preserve"> </w:t>
      </w:r>
      <w:r>
        <w:rPr>
          <w:rFonts w:ascii="Times New Roman" w:hAnsi="Times New Roman" w:cs="Times New Roman"/>
          <w:lang w:val="ru-RU"/>
        </w:rPr>
        <w:t>с</w:t>
      </w:r>
      <w:r w:rsidRPr="00843AB1">
        <w:rPr>
          <w:rFonts w:ascii="Times New Roman" w:hAnsi="Times New Roman" w:cs="Times New Roman"/>
        </w:rPr>
        <w:t>прияння захисту прав і свобод та представництво законних інтересів фізичних та юридичних осіб</w:t>
      </w:r>
      <w:r>
        <w:rPr>
          <w:rFonts w:ascii="Times New Roman" w:hAnsi="Times New Roman" w:cs="Times New Roman"/>
          <w:lang w:val="ru-RU"/>
        </w:rPr>
        <w:t>,</w:t>
      </w:r>
      <w:r w:rsidRPr="00843AB1">
        <w:rPr>
          <w:rFonts w:ascii="Times New Roman" w:hAnsi="Times New Roman" w:cs="Times New Roman"/>
        </w:rPr>
        <w:t xml:space="preserve"> </w:t>
      </w:r>
      <w:r>
        <w:rPr>
          <w:rFonts w:ascii="Times New Roman" w:hAnsi="Times New Roman" w:cs="Times New Roman"/>
          <w:lang w:val="ru-RU"/>
        </w:rPr>
        <w:t>с</w:t>
      </w:r>
      <w:r w:rsidRPr="00843AB1">
        <w:rPr>
          <w:rFonts w:ascii="Times New Roman" w:hAnsi="Times New Roman" w:cs="Times New Roman"/>
        </w:rPr>
        <w:t>прияння реалізації права фізичних осіб на соціальний захист</w:t>
      </w:r>
    </w:p>
    <w:p w:rsidR="005F2A90" w:rsidRPr="00843AB1" w:rsidRDefault="005F2A90" w:rsidP="005F2A90">
      <w:pPr>
        <w:ind w:firstLine="709"/>
        <w:jc w:val="both"/>
        <w:rPr>
          <w:rFonts w:ascii="Times New Roman" w:hAnsi="Times New Roman" w:cs="Times New Roman"/>
          <w:lang w:val="ru-RU"/>
        </w:rPr>
      </w:pPr>
      <w:r w:rsidRPr="00843AB1">
        <w:rPr>
          <w:rFonts w:ascii="Times New Roman" w:hAnsi="Times New Roman" w:cs="Times New Roman"/>
          <w:b/>
        </w:rPr>
        <w:t xml:space="preserve">Організаційна </w:t>
      </w:r>
      <w:r w:rsidRPr="00843AB1">
        <w:rPr>
          <w:rFonts w:ascii="Times New Roman" w:hAnsi="Times New Roman" w:cs="Times New Roman"/>
        </w:rPr>
        <w:t xml:space="preserve">(забезпечення професійної діяльності) </w:t>
      </w:r>
      <w:r>
        <w:rPr>
          <w:rFonts w:ascii="Times New Roman" w:hAnsi="Times New Roman" w:cs="Times New Roman"/>
          <w:lang w:val="ru-RU"/>
        </w:rPr>
        <w:t>- н</w:t>
      </w:r>
      <w:r w:rsidRPr="00843AB1">
        <w:rPr>
          <w:rFonts w:ascii="Times New Roman" w:hAnsi="Times New Roman" w:cs="Times New Roman"/>
        </w:rPr>
        <w:t>аукова організація праці</w:t>
      </w:r>
      <w:r w:rsidR="0011788C">
        <w:rPr>
          <w:rFonts w:ascii="Times New Roman" w:hAnsi="Times New Roman" w:cs="Times New Roman"/>
        </w:rPr>
        <w:t>.</w:t>
      </w:r>
    </w:p>
    <w:p w:rsidR="00EB6189" w:rsidRPr="0011788C" w:rsidRDefault="005F2A90" w:rsidP="0011788C">
      <w:pPr>
        <w:pStyle w:val="autoref"/>
        <w:spacing w:line="240" w:lineRule="auto"/>
        <w:ind w:firstLine="709"/>
        <w:rPr>
          <w:rFonts w:ascii="Times New Roman" w:hAnsi="Times New Roman" w:cs="Times New Roman"/>
          <w:b/>
          <w:bCs/>
          <w:sz w:val="24"/>
          <w:szCs w:val="24"/>
        </w:rPr>
      </w:pPr>
      <w:r w:rsidRPr="0011788C">
        <w:rPr>
          <w:rFonts w:ascii="Times New Roman" w:hAnsi="Times New Roman" w:cs="Times New Roman"/>
          <w:b/>
          <w:sz w:val="24"/>
          <w:szCs w:val="24"/>
        </w:rPr>
        <w:lastRenderedPageBreak/>
        <w:t>Деонтологічна</w:t>
      </w:r>
      <w:r w:rsidRPr="0011788C">
        <w:rPr>
          <w:rFonts w:ascii="Times New Roman" w:hAnsi="Times New Roman" w:cs="Times New Roman"/>
          <w:b/>
          <w:sz w:val="24"/>
          <w:szCs w:val="24"/>
          <w:lang w:val="ru-RU"/>
        </w:rPr>
        <w:t xml:space="preserve"> </w:t>
      </w:r>
      <w:r w:rsidRPr="0011788C">
        <w:rPr>
          <w:rFonts w:ascii="Times New Roman" w:hAnsi="Times New Roman" w:cs="Times New Roman"/>
          <w:sz w:val="24"/>
          <w:szCs w:val="24"/>
        </w:rPr>
        <w:t xml:space="preserve">(інтеріоризація стандартів професійної діяльності) </w:t>
      </w:r>
      <w:r w:rsidRPr="0011788C">
        <w:rPr>
          <w:rFonts w:ascii="Times New Roman" w:hAnsi="Times New Roman" w:cs="Times New Roman"/>
          <w:sz w:val="24"/>
          <w:szCs w:val="24"/>
          <w:lang w:val="ru-RU"/>
        </w:rPr>
        <w:t>- р</w:t>
      </w:r>
      <w:r w:rsidRPr="0011788C">
        <w:rPr>
          <w:rFonts w:ascii="Times New Roman" w:hAnsi="Times New Roman" w:cs="Times New Roman"/>
          <w:sz w:val="24"/>
          <w:szCs w:val="24"/>
        </w:rPr>
        <w:t>еалізація соціальних якостей професійної діяльності</w:t>
      </w:r>
      <w:r w:rsidRPr="0011788C">
        <w:rPr>
          <w:rFonts w:ascii="Times New Roman" w:hAnsi="Times New Roman" w:cs="Times New Roman"/>
          <w:sz w:val="24"/>
          <w:szCs w:val="24"/>
          <w:lang w:val="ru-RU"/>
        </w:rPr>
        <w:t>,</w:t>
      </w:r>
      <w:r w:rsidRPr="0011788C">
        <w:rPr>
          <w:rFonts w:ascii="Times New Roman" w:hAnsi="Times New Roman" w:cs="Times New Roman"/>
          <w:sz w:val="24"/>
          <w:szCs w:val="24"/>
        </w:rPr>
        <w:t xml:space="preserve"> </w:t>
      </w:r>
      <w:r w:rsidRPr="0011788C">
        <w:rPr>
          <w:rFonts w:ascii="Times New Roman" w:hAnsi="Times New Roman" w:cs="Times New Roman"/>
          <w:sz w:val="24"/>
          <w:szCs w:val="24"/>
          <w:lang w:val="ru-RU"/>
        </w:rPr>
        <w:t>р</w:t>
      </w:r>
      <w:r w:rsidRPr="0011788C">
        <w:rPr>
          <w:rFonts w:ascii="Times New Roman" w:hAnsi="Times New Roman" w:cs="Times New Roman"/>
          <w:sz w:val="24"/>
          <w:szCs w:val="24"/>
        </w:rPr>
        <w:t>еалізація соціальних якостей при спілкуванні з колегами</w:t>
      </w:r>
      <w:r w:rsidRPr="0011788C">
        <w:rPr>
          <w:rFonts w:ascii="Times New Roman" w:hAnsi="Times New Roman" w:cs="Times New Roman"/>
          <w:sz w:val="24"/>
          <w:szCs w:val="24"/>
          <w:lang w:val="ru-RU"/>
        </w:rPr>
        <w:t>.</w:t>
      </w:r>
    </w:p>
    <w:p w:rsidR="00E80572" w:rsidRPr="00E80572" w:rsidRDefault="00AD355B" w:rsidP="00E80572">
      <w:pPr>
        <w:pStyle w:val="autoref"/>
        <w:spacing w:line="240" w:lineRule="auto"/>
        <w:ind w:firstLine="709"/>
        <w:jc w:val="center"/>
        <w:rPr>
          <w:rFonts w:ascii="Times New Roman" w:hAnsi="Times New Roman" w:cs="Times New Roman"/>
          <w:b/>
          <w:bCs/>
          <w:sz w:val="24"/>
          <w:szCs w:val="24"/>
        </w:rPr>
      </w:pPr>
      <w:r>
        <w:rPr>
          <w:rFonts w:ascii="Times New Roman" w:hAnsi="Times New Roman" w:cs="Times New Roman"/>
          <w:b/>
          <w:bCs/>
          <w:sz w:val="24"/>
          <w:szCs w:val="24"/>
        </w:rPr>
        <w:t>Зміст спеціального курсу</w:t>
      </w:r>
    </w:p>
    <w:p w:rsidR="00611AB5" w:rsidRDefault="00E80572" w:rsidP="00611AB5">
      <w:pPr>
        <w:pStyle w:val="af1"/>
        <w:spacing w:before="0" w:beforeAutospacing="0" w:after="0" w:afterAutospacing="0"/>
        <w:ind w:firstLine="567"/>
        <w:jc w:val="both"/>
        <w:rPr>
          <w:lang w:val="uk-UA"/>
        </w:rPr>
      </w:pPr>
      <w:r w:rsidRPr="00465334">
        <w:rPr>
          <w:lang w:val="uk-UA"/>
        </w:rPr>
        <w:tab/>
      </w:r>
      <w:r w:rsidR="00ED2D0F">
        <w:rPr>
          <w:lang w:val="uk-UA"/>
        </w:rPr>
        <w:t>Н</w:t>
      </w:r>
      <w:r w:rsidR="00611AB5">
        <w:rPr>
          <w:lang w:val="uk-UA"/>
        </w:rPr>
        <w:t>ав</w:t>
      </w:r>
      <w:r w:rsidR="00251BB7">
        <w:rPr>
          <w:lang w:val="uk-UA"/>
        </w:rPr>
        <w:t>чання «Юридичної деонтології»</w:t>
      </w:r>
      <w:r w:rsidR="00611AB5">
        <w:rPr>
          <w:lang w:val="uk-UA"/>
        </w:rPr>
        <w:t xml:space="preserve"> реалізується на засадах предметного поглиблення знань</w:t>
      </w:r>
      <w:r w:rsidR="003C52CE">
        <w:rPr>
          <w:lang w:val="uk-UA"/>
        </w:rPr>
        <w:t>, що передб</w:t>
      </w:r>
      <w:r w:rsidR="00611AB5">
        <w:rPr>
          <w:rFonts w:eastAsia="MS Mincho"/>
          <w:lang w:val="uk-UA" w:bidi="en-US"/>
        </w:rPr>
        <w:t>ачає більш повне в порівнянні з рівнем стандарту опанування учнями понять</w:t>
      </w:r>
      <w:r w:rsidR="00251BB7">
        <w:rPr>
          <w:rFonts w:eastAsia="MS Mincho"/>
          <w:lang w:val="uk-UA" w:bidi="en-US"/>
        </w:rPr>
        <w:t>, законів, загальнолюдських та професійних цінностей</w:t>
      </w:r>
      <w:r w:rsidR="00611AB5">
        <w:rPr>
          <w:rFonts w:eastAsia="MS Mincho"/>
          <w:lang w:val="uk-UA" w:bidi="en-US"/>
        </w:rPr>
        <w:t>, формування в них складних предметних понять і вищого рівня правової компетентності в процесі активного навчання, дослідницької й проектної діяльності учнів.</w:t>
      </w:r>
      <w:r w:rsidR="00611AB5">
        <w:rPr>
          <w:lang w:val="uk-UA"/>
        </w:rPr>
        <w:t xml:space="preserve"> Профільний </w:t>
      </w:r>
      <w:r w:rsidR="00251BB7">
        <w:rPr>
          <w:rFonts w:eastAsia="MS Mincho"/>
          <w:lang w:val="uk-UA"/>
        </w:rPr>
        <w:t>предмет «Юридична деонтологія</w:t>
      </w:r>
      <w:r w:rsidR="00611AB5">
        <w:rPr>
          <w:rFonts w:eastAsia="MS Mincho"/>
          <w:lang w:val="uk-UA"/>
        </w:rPr>
        <w:t>»</w:t>
      </w:r>
      <w:r w:rsidR="00611AB5">
        <w:rPr>
          <w:lang w:val="uk-UA"/>
        </w:rPr>
        <w:t xml:space="preserve"> відіграє важливу роль </w:t>
      </w:r>
      <w:r w:rsidR="003C52CE">
        <w:rPr>
          <w:lang w:val="uk-UA"/>
        </w:rPr>
        <w:t>у</w:t>
      </w:r>
      <w:r w:rsidR="00611AB5">
        <w:rPr>
          <w:lang w:val="uk-UA"/>
        </w:rPr>
        <w:t xml:space="preserve"> професійної орієнтації учнів на діяльність у сфері юриспруденції</w:t>
      </w:r>
      <w:r w:rsidR="00FA5631">
        <w:rPr>
          <w:lang w:val="uk-UA"/>
        </w:rPr>
        <w:t>, формуванні професійного світогляду</w:t>
      </w:r>
      <w:r w:rsidR="00611AB5">
        <w:rPr>
          <w:lang w:val="uk-UA"/>
        </w:rPr>
        <w:t xml:space="preserve">. </w:t>
      </w:r>
    </w:p>
    <w:p w:rsidR="00E80572" w:rsidRPr="00E80572" w:rsidRDefault="00611AB5" w:rsidP="003C52CE">
      <w:pPr>
        <w:pStyle w:val="af"/>
        <w:jc w:val="both"/>
        <w:rPr>
          <w:rFonts w:ascii="Times New Roman" w:hAnsi="Times New Roman" w:cs="Times New Roman"/>
          <w:sz w:val="24"/>
          <w:szCs w:val="24"/>
        </w:rPr>
      </w:pPr>
      <w:r>
        <w:rPr>
          <w:rFonts w:eastAsia="MS Mincho"/>
          <w:bCs/>
          <w:iCs/>
          <w:sz w:val="24"/>
          <w:szCs w:val="24"/>
          <w:lang w:bidi="en-US"/>
        </w:rPr>
        <w:tab/>
      </w:r>
      <w:r w:rsidR="00FA5631">
        <w:rPr>
          <w:rFonts w:eastAsia="MS Mincho"/>
          <w:bCs/>
          <w:iCs/>
          <w:sz w:val="24"/>
          <w:szCs w:val="24"/>
          <w:lang w:bidi="en-US"/>
        </w:rPr>
        <w:t>Юридична деонтологія</w:t>
      </w:r>
      <w:r w:rsidR="00AD355B">
        <w:rPr>
          <w:rFonts w:eastAsia="MS Mincho"/>
          <w:bCs/>
          <w:iCs/>
          <w:sz w:val="24"/>
          <w:szCs w:val="24"/>
          <w:lang w:bidi="en-US"/>
        </w:rPr>
        <w:t xml:space="preserve"> як спеціальний курс</w:t>
      </w:r>
      <w:r w:rsidR="00FA5631">
        <w:rPr>
          <w:rFonts w:eastAsia="MS Mincho"/>
          <w:bCs/>
          <w:iCs/>
          <w:sz w:val="24"/>
          <w:szCs w:val="24"/>
          <w:lang w:bidi="en-US"/>
        </w:rPr>
        <w:t xml:space="preserve"> базується на філософсько-правовій</w:t>
      </w:r>
      <w:r w:rsidR="007043A9">
        <w:rPr>
          <w:rFonts w:eastAsia="MS Mincho"/>
          <w:bCs/>
          <w:iCs/>
          <w:sz w:val="24"/>
          <w:szCs w:val="24"/>
          <w:lang w:bidi="en-US"/>
        </w:rPr>
        <w:t xml:space="preserve"> науці, що </w:t>
      </w:r>
      <w:r w:rsidR="00FA5631">
        <w:rPr>
          <w:rFonts w:eastAsia="MS Mincho"/>
          <w:bCs/>
          <w:iCs/>
          <w:sz w:val="24"/>
          <w:szCs w:val="24"/>
          <w:lang w:bidi="en-US"/>
        </w:rPr>
        <w:t xml:space="preserve">дає можливість учням глибше усвідомити сутність майбутньої професії, ніби внутрішньо відчути специфіку юридичної діяльності. </w:t>
      </w:r>
      <w:r w:rsidR="00E80572" w:rsidRPr="00E80572">
        <w:rPr>
          <w:rFonts w:ascii="Times New Roman" w:hAnsi="Times New Roman" w:cs="Times New Roman"/>
          <w:sz w:val="24"/>
          <w:szCs w:val="24"/>
        </w:rPr>
        <w:t>Із урахуванням змісту сучасної системи знань про державно-правові явища і процеси, особливостей організації навчального процесу, міжкурсових зв'язк</w:t>
      </w:r>
      <w:r w:rsidR="00AD355B">
        <w:rPr>
          <w:rFonts w:ascii="Times New Roman" w:hAnsi="Times New Roman" w:cs="Times New Roman"/>
          <w:sz w:val="24"/>
          <w:szCs w:val="24"/>
        </w:rPr>
        <w:t>ів зміст спеціального курсу</w:t>
      </w:r>
      <w:r w:rsidR="00FA5631">
        <w:rPr>
          <w:rFonts w:ascii="Times New Roman" w:hAnsi="Times New Roman" w:cs="Times New Roman"/>
          <w:sz w:val="24"/>
          <w:szCs w:val="24"/>
        </w:rPr>
        <w:t xml:space="preserve"> «Юридична део</w:t>
      </w:r>
      <w:r w:rsidR="00AD355B">
        <w:rPr>
          <w:rFonts w:ascii="Times New Roman" w:hAnsi="Times New Roman" w:cs="Times New Roman"/>
          <w:sz w:val="24"/>
          <w:szCs w:val="24"/>
        </w:rPr>
        <w:t>н</w:t>
      </w:r>
      <w:r w:rsidR="00FA5631">
        <w:rPr>
          <w:rFonts w:ascii="Times New Roman" w:hAnsi="Times New Roman" w:cs="Times New Roman"/>
          <w:sz w:val="24"/>
          <w:szCs w:val="24"/>
        </w:rPr>
        <w:t>тологія</w:t>
      </w:r>
      <w:r w:rsidR="00E80572" w:rsidRPr="00E80572">
        <w:rPr>
          <w:rFonts w:ascii="Times New Roman" w:hAnsi="Times New Roman" w:cs="Times New Roman"/>
          <w:sz w:val="24"/>
          <w:szCs w:val="24"/>
        </w:rPr>
        <w:t xml:space="preserve">» </w:t>
      </w:r>
      <w:r w:rsidR="00E80572">
        <w:rPr>
          <w:rFonts w:ascii="Times New Roman" w:hAnsi="Times New Roman" w:cs="Times New Roman"/>
          <w:sz w:val="24"/>
          <w:szCs w:val="24"/>
        </w:rPr>
        <w:t xml:space="preserve">(профільний рівень) </w:t>
      </w:r>
      <w:r w:rsidR="00E80572" w:rsidRPr="00E80572">
        <w:rPr>
          <w:rFonts w:ascii="Times New Roman" w:hAnsi="Times New Roman" w:cs="Times New Roman"/>
          <w:sz w:val="24"/>
          <w:szCs w:val="24"/>
        </w:rPr>
        <w:t xml:space="preserve">уналежнює такі </w:t>
      </w:r>
      <w:r w:rsidR="00E80572">
        <w:rPr>
          <w:rFonts w:ascii="Times New Roman" w:hAnsi="Times New Roman" w:cs="Times New Roman"/>
          <w:sz w:val="24"/>
          <w:szCs w:val="24"/>
        </w:rPr>
        <w:t>змістовно-тематичні блоки</w:t>
      </w:r>
      <w:r w:rsidR="00E80572" w:rsidRPr="00E80572">
        <w:rPr>
          <w:rFonts w:ascii="Times New Roman" w:hAnsi="Times New Roman" w:cs="Times New Roman"/>
          <w:sz w:val="24"/>
          <w:szCs w:val="24"/>
        </w:rPr>
        <w:t xml:space="preserve">: </w:t>
      </w:r>
    </w:p>
    <w:p w:rsidR="00FA5631" w:rsidRPr="00FA5631" w:rsidRDefault="00E80572" w:rsidP="00FA5631">
      <w:pPr>
        <w:pStyle w:val="tj"/>
        <w:spacing w:before="0" w:after="0"/>
        <w:jc w:val="both"/>
        <w:rPr>
          <w:i/>
          <w:color w:val="000000"/>
          <w:lang w:val="uk-UA"/>
        </w:rPr>
      </w:pPr>
      <w:r w:rsidRPr="00465334">
        <w:rPr>
          <w:lang w:val="uk-UA"/>
        </w:rPr>
        <w:tab/>
      </w:r>
      <w:r w:rsidR="00E77BC7" w:rsidRPr="00465334">
        <w:rPr>
          <w:i/>
          <w:lang w:val="uk-UA"/>
        </w:rPr>
        <w:t>Блок І</w:t>
      </w:r>
      <w:r w:rsidRPr="00465334">
        <w:rPr>
          <w:i/>
          <w:iCs/>
          <w:lang w:val="uk-UA"/>
        </w:rPr>
        <w:t>.</w:t>
      </w:r>
      <w:r w:rsidR="00FA5631" w:rsidRPr="00FA5631">
        <w:rPr>
          <w:rStyle w:val="211pt"/>
          <w:rFonts w:eastAsia="Microsoft Sans Serif"/>
          <w:b w:val="0"/>
          <w:bCs w:val="0"/>
        </w:rPr>
        <w:t xml:space="preserve"> </w:t>
      </w:r>
      <w:r w:rsidR="00FA5631" w:rsidRPr="00465334">
        <w:rPr>
          <w:rStyle w:val="apple-converted-space"/>
          <w:bCs/>
          <w:i/>
          <w:lang w:val="uk-UA"/>
        </w:rPr>
        <w:t>Поняття, предмет, функції та джерела юридичної деонтології; поняття, форми та зміст юридичної діяльності; юридична професія в Україні.</w:t>
      </w:r>
    </w:p>
    <w:p w:rsidR="00E80572" w:rsidRPr="00FA5631" w:rsidRDefault="00E80572" w:rsidP="00FA5631">
      <w:pPr>
        <w:pStyle w:val="tj"/>
        <w:spacing w:before="0" w:after="0"/>
        <w:jc w:val="both"/>
        <w:rPr>
          <w:bCs/>
          <w:i/>
          <w:color w:val="000000"/>
          <w:lang w:val="uk-UA"/>
        </w:rPr>
      </w:pPr>
      <w:r w:rsidRPr="00465334">
        <w:rPr>
          <w:i/>
          <w:iCs/>
          <w:lang w:val="uk-UA"/>
        </w:rPr>
        <w:tab/>
      </w:r>
      <w:r w:rsidR="00E77BC7">
        <w:rPr>
          <w:i/>
        </w:rPr>
        <w:t>Блок ІІ</w:t>
      </w:r>
      <w:r w:rsidR="00E77BC7">
        <w:rPr>
          <w:i/>
          <w:iCs/>
        </w:rPr>
        <w:t xml:space="preserve">. </w:t>
      </w:r>
      <w:r w:rsidR="00FA5631" w:rsidRPr="00FA5631">
        <w:rPr>
          <w:bCs/>
          <w:i/>
          <w:color w:val="000000"/>
          <w:lang w:val="uk-UA"/>
        </w:rPr>
        <w:t>Правова культура юриста, професійна етика в юридичній діяльності.</w:t>
      </w:r>
    </w:p>
    <w:p w:rsidR="00E80572" w:rsidRPr="00E80572" w:rsidRDefault="00E80572" w:rsidP="00E80572">
      <w:pPr>
        <w:pStyle w:val="autoref"/>
        <w:spacing w:line="240" w:lineRule="auto"/>
        <w:ind w:firstLine="709"/>
        <w:rPr>
          <w:rFonts w:ascii="Times New Roman" w:hAnsi="Times New Roman" w:cs="Times New Roman"/>
          <w:sz w:val="24"/>
          <w:szCs w:val="24"/>
        </w:rPr>
      </w:pPr>
      <w:r w:rsidRPr="00E80572">
        <w:rPr>
          <w:rFonts w:ascii="Times New Roman" w:hAnsi="Times New Roman" w:cs="Times New Roman"/>
          <w:sz w:val="24"/>
          <w:szCs w:val="24"/>
        </w:rPr>
        <w:t>Основними принципами конструюванн</w:t>
      </w:r>
      <w:r w:rsidR="00FA5631">
        <w:rPr>
          <w:rFonts w:ascii="Times New Roman" w:hAnsi="Times New Roman" w:cs="Times New Roman"/>
          <w:sz w:val="24"/>
          <w:szCs w:val="24"/>
        </w:rPr>
        <w:t>я змі</w:t>
      </w:r>
      <w:r w:rsidR="00AD355B">
        <w:rPr>
          <w:rFonts w:ascii="Times New Roman" w:hAnsi="Times New Roman" w:cs="Times New Roman"/>
          <w:sz w:val="24"/>
          <w:szCs w:val="24"/>
        </w:rPr>
        <w:t>сту спеціального курсу</w:t>
      </w:r>
      <w:r w:rsidR="00FA5631">
        <w:rPr>
          <w:rFonts w:ascii="Times New Roman" w:hAnsi="Times New Roman" w:cs="Times New Roman"/>
          <w:sz w:val="24"/>
          <w:szCs w:val="24"/>
        </w:rPr>
        <w:t xml:space="preserve"> «Юридична деонтологія</w:t>
      </w:r>
      <w:r w:rsidRPr="00E80572">
        <w:rPr>
          <w:rFonts w:ascii="Times New Roman" w:hAnsi="Times New Roman" w:cs="Times New Roman"/>
          <w:sz w:val="24"/>
          <w:szCs w:val="24"/>
        </w:rPr>
        <w:t xml:space="preserve">» є: </w:t>
      </w:r>
    </w:p>
    <w:p w:rsidR="00E80572" w:rsidRPr="00E80572" w:rsidRDefault="00E80572" w:rsidP="00E80572">
      <w:pPr>
        <w:pStyle w:val="autoref"/>
        <w:spacing w:line="240" w:lineRule="auto"/>
        <w:ind w:firstLine="709"/>
        <w:rPr>
          <w:rFonts w:ascii="Times New Roman" w:hAnsi="Times New Roman" w:cs="Times New Roman"/>
          <w:sz w:val="24"/>
          <w:szCs w:val="24"/>
        </w:rPr>
      </w:pPr>
      <w:r w:rsidRPr="00E80572">
        <w:rPr>
          <w:rFonts w:ascii="Times New Roman" w:hAnsi="Times New Roman" w:cs="Times New Roman"/>
          <w:sz w:val="24"/>
          <w:szCs w:val="24"/>
        </w:rPr>
        <w:t xml:space="preserve">- забезпечення цілісності світоглядних знань та правових уявлень старшокласників, їхніх умінь та способів діяльності; </w:t>
      </w:r>
    </w:p>
    <w:p w:rsidR="00E80572" w:rsidRPr="00E80572" w:rsidRDefault="00E80572" w:rsidP="00E80572">
      <w:pPr>
        <w:pStyle w:val="autoref"/>
        <w:spacing w:line="240" w:lineRule="auto"/>
        <w:ind w:firstLine="709"/>
        <w:rPr>
          <w:rFonts w:ascii="Times New Roman" w:hAnsi="Times New Roman" w:cs="Times New Roman"/>
          <w:sz w:val="24"/>
          <w:szCs w:val="24"/>
        </w:rPr>
      </w:pPr>
      <w:r w:rsidRPr="00E80572">
        <w:rPr>
          <w:rFonts w:ascii="Times New Roman" w:hAnsi="Times New Roman" w:cs="Times New Roman"/>
          <w:sz w:val="24"/>
          <w:szCs w:val="24"/>
        </w:rPr>
        <w:t xml:space="preserve">- відповідність індивідуальним та віковим особливостям учнів; </w:t>
      </w:r>
    </w:p>
    <w:p w:rsidR="00E80572" w:rsidRPr="00E80572" w:rsidRDefault="00E80572" w:rsidP="00E80572">
      <w:pPr>
        <w:pStyle w:val="autoref"/>
        <w:spacing w:line="240" w:lineRule="auto"/>
        <w:ind w:firstLine="709"/>
        <w:rPr>
          <w:rFonts w:ascii="Times New Roman" w:hAnsi="Times New Roman" w:cs="Times New Roman"/>
          <w:sz w:val="24"/>
          <w:szCs w:val="24"/>
        </w:rPr>
      </w:pPr>
      <w:r w:rsidRPr="00E80572">
        <w:rPr>
          <w:rFonts w:ascii="Times New Roman" w:hAnsi="Times New Roman" w:cs="Times New Roman"/>
          <w:sz w:val="24"/>
          <w:szCs w:val="24"/>
        </w:rPr>
        <w:t xml:space="preserve">- формування ціннісних орієнтацій особистості та мотивації до правомірної поведінки, соціального партнерства, активної громадянської діяльності; </w:t>
      </w:r>
    </w:p>
    <w:p w:rsidR="00E80572" w:rsidRPr="00E80572" w:rsidRDefault="00E80572" w:rsidP="00E80572">
      <w:pPr>
        <w:pStyle w:val="autoref"/>
        <w:spacing w:line="240" w:lineRule="auto"/>
        <w:ind w:firstLine="709"/>
        <w:rPr>
          <w:rFonts w:ascii="Times New Roman" w:hAnsi="Times New Roman" w:cs="Times New Roman"/>
          <w:sz w:val="24"/>
          <w:szCs w:val="24"/>
        </w:rPr>
      </w:pPr>
      <w:r w:rsidRPr="00E80572">
        <w:rPr>
          <w:rFonts w:ascii="Times New Roman" w:hAnsi="Times New Roman" w:cs="Times New Roman"/>
          <w:sz w:val="24"/>
          <w:szCs w:val="24"/>
        </w:rPr>
        <w:t>- реалізація міжпредметних (з історією, географією, літературою, іноземними мовами тощо) та міжкурсових (з предметом «Основи правознавства, 9 клас») зв'язків.</w:t>
      </w:r>
    </w:p>
    <w:p w:rsidR="00E80572" w:rsidRPr="00E80572" w:rsidRDefault="00E80572" w:rsidP="00E80572">
      <w:pPr>
        <w:ind w:firstLine="709"/>
        <w:jc w:val="both"/>
        <w:rPr>
          <w:rFonts w:ascii="Times New Roman" w:hAnsi="Times New Roman" w:cs="Times New Roman"/>
          <w:b/>
          <w:bCs/>
          <w:i/>
          <w:iCs/>
        </w:rPr>
      </w:pPr>
      <w:r w:rsidRPr="00E80572">
        <w:rPr>
          <w:rFonts w:ascii="Times New Roman" w:hAnsi="Times New Roman" w:cs="Times New Roman"/>
        </w:rPr>
        <w:t>Основними (базовими) п</w:t>
      </w:r>
      <w:r w:rsidR="00FA5631">
        <w:rPr>
          <w:rFonts w:ascii="Times New Roman" w:hAnsi="Times New Roman" w:cs="Times New Roman"/>
        </w:rPr>
        <w:t>оня</w:t>
      </w:r>
      <w:r w:rsidR="00AD355B">
        <w:rPr>
          <w:rFonts w:ascii="Times New Roman" w:hAnsi="Times New Roman" w:cs="Times New Roman"/>
        </w:rPr>
        <w:t>ттями</w:t>
      </w:r>
      <w:r w:rsidR="00FA5631">
        <w:rPr>
          <w:rFonts w:ascii="Times New Roman" w:hAnsi="Times New Roman" w:cs="Times New Roman"/>
        </w:rPr>
        <w:t xml:space="preserve"> «</w:t>
      </w:r>
      <w:r w:rsidR="00AD355B">
        <w:rPr>
          <w:rFonts w:ascii="Times New Roman" w:hAnsi="Times New Roman" w:cs="Times New Roman"/>
        </w:rPr>
        <w:t>Юридичної деонтології</w:t>
      </w:r>
      <w:r w:rsidRPr="00E80572">
        <w:rPr>
          <w:rFonts w:ascii="Times New Roman" w:hAnsi="Times New Roman" w:cs="Times New Roman"/>
        </w:rPr>
        <w:t xml:space="preserve">» є </w:t>
      </w:r>
      <w:r w:rsidRPr="00E80572">
        <w:rPr>
          <w:rFonts w:ascii="Times New Roman" w:hAnsi="Times New Roman" w:cs="Times New Roman"/>
          <w:b/>
          <w:bCs/>
          <w:i/>
          <w:iCs/>
        </w:rPr>
        <w:t xml:space="preserve">людина, особа, громадянин, </w:t>
      </w:r>
      <w:r w:rsidR="00FA5631">
        <w:rPr>
          <w:rFonts w:ascii="Times New Roman" w:hAnsi="Times New Roman" w:cs="Times New Roman"/>
          <w:b/>
          <w:bCs/>
          <w:i/>
          <w:iCs/>
        </w:rPr>
        <w:t xml:space="preserve">юрист, </w:t>
      </w:r>
      <w:r w:rsidRPr="00E80572">
        <w:rPr>
          <w:rFonts w:ascii="Times New Roman" w:hAnsi="Times New Roman" w:cs="Times New Roman"/>
          <w:b/>
          <w:bCs/>
          <w:i/>
          <w:iCs/>
        </w:rPr>
        <w:t xml:space="preserve">суспільство, держава, право, демократія, </w:t>
      </w:r>
      <w:r w:rsidR="00FA5631">
        <w:rPr>
          <w:rFonts w:ascii="Times New Roman" w:hAnsi="Times New Roman" w:cs="Times New Roman"/>
          <w:b/>
          <w:bCs/>
          <w:i/>
          <w:iCs/>
        </w:rPr>
        <w:t xml:space="preserve">правова професійна культура, </w:t>
      </w:r>
      <w:r w:rsidR="00AD355B">
        <w:rPr>
          <w:rFonts w:ascii="Times New Roman" w:hAnsi="Times New Roman" w:cs="Times New Roman"/>
          <w:b/>
          <w:bCs/>
          <w:i/>
          <w:iCs/>
        </w:rPr>
        <w:t>юридична служба, юридична освіта.</w:t>
      </w:r>
    </w:p>
    <w:p w:rsidR="00FA5631" w:rsidRDefault="00B12B23" w:rsidP="005C097A">
      <w:pPr>
        <w:ind w:firstLine="709"/>
        <w:jc w:val="both"/>
        <w:rPr>
          <w:rFonts w:ascii="Times New Roman" w:hAnsi="Times New Roman" w:cs="Times New Roman"/>
        </w:rPr>
      </w:pPr>
      <w:r>
        <w:rPr>
          <w:rFonts w:ascii="Times New Roman" w:hAnsi="Times New Roman" w:cs="Times New Roman"/>
        </w:rPr>
        <w:t>Навчання студентів</w:t>
      </w:r>
      <w:r w:rsidR="00E80572" w:rsidRPr="00E80572">
        <w:rPr>
          <w:rFonts w:ascii="Times New Roman" w:hAnsi="Times New Roman" w:cs="Times New Roman"/>
        </w:rPr>
        <w:t xml:space="preserve"> </w:t>
      </w:r>
      <w:r w:rsidR="00AD355B">
        <w:rPr>
          <w:rFonts w:ascii="Times New Roman" w:hAnsi="Times New Roman" w:cs="Times New Roman"/>
        </w:rPr>
        <w:t>спеціального курсу</w:t>
      </w:r>
      <w:r w:rsidR="00FA5631">
        <w:rPr>
          <w:rFonts w:ascii="Times New Roman" w:hAnsi="Times New Roman" w:cs="Times New Roman"/>
        </w:rPr>
        <w:t xml:space="preserve"> «Юридична деонтологія</w:t>
      </w:r>
      <w:r w:rsidR="00EB6189">
        <w:rPr>
          <w:rFonts w:ascii="Times New Roman" w:hAnsi="Times New Roman" w:cs="Times New Roman"/>
        </w:rPr>
        <w:t>»</w:t>
      </w:r>
      <w:r w:rsidR="00E80572" w:rsidRPr="00E80572">
        <w:rPr>
          <w:rFonts w:ascii="Times New Roman" w:hAnsi="Times New Roman" w:cs="Times New Roman"/>
        </w:rPr>
        <w:t xml:space="preserve"> спрямоване на формування й розвиток таких їхніх умінь як-от</w:t>
      </w:r>
      <w:r w:rsidR="005C097A">
        <w:rPr>
          <w:rFonts w:ascii="Times New Roman" w:hAnsi="Times New Roman" w:cs="Times New Roman"/>
        </w:rPr>
        <w:t>:</w:t>
      </w:r>
    </w:p>
    <w:p w:rsidR="005C097A" w:rsidRDefault="005C097A" w:rsidP="00FA5631">
      <w:pPr>
        <w:jc w:val="both"/>
        <w:rPr>
          <w:rFonts w:ascii="Times New Roman" w:hAnsi="Times New Roman" w:cs="Times New Roman"/>
        </w:rPr>
      </w:pPr>
      <w:r>
        <w:rPr>
          <w:rFonts w:ascii="Times New Roman" w:hAnsi="Times New Roman" w:cs="Times New Roman"/>
        </w:rPr>
        <w:t xml:space="preserve">- </w:t>
      </w:r>
      <w:r w:rsidR="00FA5631" w:rsidRPr="00FA5631">
        <w:rPr>
          <w:rFonts w:ascii="Times New Roman" w:hAnsi="Times New Roman" w:cs="Times New Roman"/>
        </w:rPr>
        <w:t xml:space="preserve">визначати основні завдання юридичної деонтології, розрізняти напрямки юридичної деонтології та важливість дисципліни для кожного з них; </w:t>
      </w:r>
    </w:p>
    <w:p w:rsidR="005C097A" w:rsidRDefault="005C097A" w:rsidP="00FA5631">
      <w:pPr>
        <w:jc w:val="both"/>
        <w:rPr>
          <w:rFonts w:ascii="Times New Roman" w:hAnsi="Times New Roman" w:cs="Times New Roman"/>
        </w:rPr>
      </w:pPr>
      <w:r>
        <w:rPr>
          <w:rFonts w:ascii="Times New Roman" w:hAnsi="Times New Roman" w:cs="Times New Roman"/>
        </w:rPr>
        <w:t xml:space="preserve">- </w:t>
      </w:r>
      <w:r w:rsidR="00FA5631" w:rsidRPr="00FA5631">
        <w:rPr>
          <w:rFonts w:ascii="Times New Roman" w:hAnsi="Times New Roman" w:cs="Times New Roman"/>
        </w:rPr>
        <w:t xml:space="preserve">характеризувати законодавство вищої освіти в системі МВС України, розрізняти наукові юридичні заклади в Україні; </w:t>
      </w:r>
    </w:p>
    <w:p w:rsidR="005C097A" w:rsidRDefault="005C097A" w:rsidP="00FA5631">
      <w:pPr>
        <w:jc w:val="both"/>
        <w:rPr>
          <w:rFonts w:ascii="Times New Roman" w:hAnsi="Times New Roman" w:cs="Times New Roman"/>
        </w:rPr>
      </w:pPr>
      <w:r>
        <w:rPr>
          <w:rFonts w:ascii="Times New Roman" w:hAnsi="Times New Roman" w:cs="Times New Roman"/>
        </w:rPr>
        <w:t xml:space="preserve">- </w:t>
      </w:r>
      <w:r w:rsidR="00FA5631" w:rsidRPr="00FA5631">
        <w:rPr>
          <w:rFonts w:ascii="Times New Roman" w:hAnsi="Times New Roman" w:cs="Times New Roman"/>
        </w:rPr>
        <w:t xml:space="preserve">завжди з високим розумінням відстоювати права,  честь і гідність людей; </w:t>
      </w:r>
    </w:p>
    <w:p w:rsidR="005C097A" w:rsidRDefault="005C097A" w:rsidP="00FA5631">
      <w:pPr>
        <w:jc w:val="both"/>
        <w:rPr>
          <w:rFonts w:ascii="Times New Roman" w:hAnsi="Times New Roman" w:cs="Times New Roman"/>
        </w:rPr>
      </w:pPr>
      <w:r>
        <w:rPr>
          <w:rFonts w:ascii="Times New Roman" w:hAnsi="Times New Roman" w:cs="Times New Roman"/>
        </w:rPr>
        <w:t xml:space="preserve">- </w:t>
      </w:r>
      <w:r w:rsidR="00FA5631" w:rsidRPr="00FA5631">
        <w:rPr>
          <w:rFonts w:ascii="Times New Roman" w:hAnsi="Times New Roman" w:cs="Times New Roman"/>
        </w:rPr>
        <w:t xml:space="preserve">визначати конфлікти в юридичній практиці та характеризувати стилі їх вирішення; </w:t>
      </w:r>
    </w:p>
    <w:p w:rsidR="005C097A" w:rsidRDefault="005C097A" w:rsidP="00FA5631">
      <w:pPr>
        <w:jc w:val="both"/>
        <w:rPr>
          <w:rFonts w:ascii="Times New Roman" w:hAnsi="Times New Roman" w:cs="Times New Roman"/>
        </w:rPr>
      </w:pPr>
      <w:r>
        <w:rPr>
          <w:rFonts w:ascii="Times New Roman" w:hAnsi="Times New Roman" w:cs="Times New Roman"/>
        </w:rPr>
        <w:t xml:space="preserve">- </w:t>
      </w:r>
      <w:r w:rsidR="00FA5631" w:rsidRPr="00FA5631">
        <w:rPr>
          <w:rFonts w:ascii="Times New Roman" w:hAnsi="Times New Roman" w:cs="Times New Roman"/>
        </w:rPr>
        <w:t xml:space="preserve">правильно застосовувати знання в юридичній практиці; </w:t>
      </w:r>
    </w:p>
    <w:p w:rsidR="00E80572" w:rsidRPr="00E80572" w:rsidRDefault="005C097A" w:rsidP="00E80572">
      <w:pPr>
        <w:pStyle w:val="20"/>
        <w:shd w:val="clear" w:color="auto" w:fill="auto"/>
        <w:tabs>
          <w:tab w:val="left" w:pos="0"/>
        </w:tabs>
        <w:spacing w:before="0" w:line="240" w:lineRule="auto"/>
        <w:ind w:firstLine="0"/>
        <w:rPr>
          <w:sz w:val="24"/>
          <w:szCs w:val="24"/>
        </w:rPr>
      </w:pPr>
      <w:r>
        <w:rPr>
          <w:sz w:val="24"/>
          <w:szCs w:val="24"/>
        </w:rPr>
        <w:t xml:space="preserve">- </w:t>
      </w:r>
      <w:r w:rsidR="00E80572" w:rsidRPr="00E80572">
        <w:rPr>
          <w:sz w:val="24"/>
          <w:szCs w:val="24"/>
        </w:rPr>
        <w:t xml:space="preserve">міркувати, аналізувати, порівнювати, узагальнювати, спостерігати, критично мислити на правовому матеріалі; </w:t>
      </w:r>
      <w:r w:rsidR="00E80572" w:rsidRPr="00E80572">
        <w:rPr>
          <w:sz w:val="24"/>
          <w:szCs w:val="24"/>
        </w:rPr>
        <w:tab/>
      </w:r>
    </w:p>
    <w:p w:rsidR="00E80572" w:rsidRPr="005C097A" w:rsidRDefault="00E80572" w:rsidP="005C097A">
      <w:pPr>
        <w:jc w:val="both"/>
        <w:rPr>
          <w:rFonts w:ascii="Times New Roman" w:hAnsi="Times New Roman" w:cs="Times New Roman"/>
        </w:rPr>
      </w:pPr>
      <w:r w:rsidRPr="005C097A">
        <w:rPr>
          <w:rFonts w:ascii="Times New Roman" w:hAnsi="Times New Roman" w:cs="Times New Roman"/>
        </w:rPr>
        <w:t>- висловлювати й аргументувати власну думку, визначати та обирати альтернативне рішення і підходи, спілкув</w:t>
      </w:r>
      <w:r w:rsidR="005C097A" w:rsidRPr="005C097A">
        <w:rPr>
          <w:rFonts w:ascii="Times New Roman" w:hAnsi="Times New Roman" w:cs="Times New Roman"/>
        </w:rPr>
        <w:t>атися в малих і великих групах, вести на належному рівні дискусію;</w:t>
      </w:r>
    </w:p>
    <w:p w:rsidR="00E80572" w:rsidRPr="00E80572" w:rsidRDefault="00E80572" w:rsidP="00E80572">
      <w:pPr>
        <w:pStyle w:val="20"/>
        <w:shd w:val="clear" w:color="auto" w:fill="auto"/>
        <w:tabs>
          <w:tab w:val="left" w:pos="0"/>
        </w:tabs>
        <w:spacing w:before="0" w:line="240" w:lineRule="auto"/>
        <w:ind w:firstLine="0"/>
        <w:rPr>
          <w:sz w:val="24"/>
          <w:szCs w:val="24"/>
        </w:rPr>
      </w:pPr>
      <w:r w:rsidRPr="00E80572">
        <w:rPr>
          <w:sz w:val="24"/>
          <w:szCs w:val="24"/>
        </w:rPr>
        <w:t>- захищати свої права та права інших, застосовуючи правові знання й предметні вміння;</w:t>
      </w:r>
    </w:p>
    <w:p w:rsidR="00E80572" w:rsidRPr="00E80572" w:rsidRDefault="00E80572" w:rsidP="005C097A">
      <w:pPr>
        <w:jc w:val="both"/>
        <w:rPr>
          <w:rFonts w:ascii="Times New Roman" w:hAnsi="Times New Roman" w:cs="Times New Roman"/>
        </w:rPr>
      </w:pPr>
      <w:r w:rsidRPr="00E80572">
        <w:rPr>
          <w:rFonts w:ascii="Times New Roman" w:hAnsi="Times New Roman" w:cs="Times New Roman"/>
        </w:rPr>
        <w:t xml:space="preserve">- вести конструктивний діалог, співпрацювати з іншими, шукати зони згоди та досягати компромісу, поважати думку інших, проявляти толерантність; </w:t>
      </w:r>
    </w:p>
    <w:p w:rsidR="00E80572" w:rsidRPr="00E80572" w:rsidRDefault="00E80572" w:rsidP="005C097A">
      <w:pPr>
        <w:jc w:val="both"/>
        <w:rPr>
          <w:rFonts w:ascii="Times New Roman" w:hAnsi="Times New Roman" w:cs="Times New Roman"/>
        </w:rPr>
      </w:pPr>
      <w:r w:rsidRPr="00E80572">
        <w:rPr>
          <w:rFonts w:ascii="Times New Roman" w:hAnsi="Times New Roman" w:cs="Times New Roman"/>
        </w:rPr>
        <w:t xml:space="preserve">-  реалізовувати свої права та захищати їх, допомагати іншим людям у захисті їхніх прав. </w:t>
      </w:r>
    </w:p>
    <w:p w:rsidR="00E80572" w:rsidRPr="00E80572" w:rsidRDefault="00E80572" w:rsidP="00E80572">
      <w:pPr>
        <w:pStyle w:val="autoref"/>
        <w:spacing w:line="240" w:lineRule="auto"/>
        <w:ind w:firstLine="709"/>
        <w:jc w:val="center"/>
        <w:rPr>
          <w:rFonts w:ascii="Times New Roman" w:hAnsi="Times New Roman" w:cs="Times New Roman"/>
          <w:b/>
          <w:bCs/>
          <w:sz w:val="24"/>
          <w:szCs w:val="24"/>
        </w:rPr>
      </w:pPr>
      <w:r w:rsidRPr="00E80572">
        <w:rPr>
          <w:rFonts w:ascii="Times New Roman" w:hAnsi="Times New Roman" w:cs="Times New Roman"/>
          <w:b/>
          <w:bCs/>
          <w:sz w:val="24"/>
          <w:szCs w:val="24"/>
        </w:rPr>
        <w:tab/>
      </w:r>
      <w:r w:rsidRPr="00E80572">
        <w:rPr>
          <w:rFonts w:ascii="Times New Roman" w:hAnsi="Times New Roman" w:cs="Times New Roman"/>
          <w:b/>
          <w:bCs/>
          <w:sz w:val="24"/>
          <w:szCs w:val="24"/>
        </w:rPr>
        <w:tab/>
      </w:r>
    </w:p>
    <w:p w:rsidR="00E80572" w:rsidRPr="00E80572" w:rsidRDefault="00E80572" w:rsidP="00E80572">
      <w:pPr>
        <w:pStyle w:val="autoref"/>
        <w:spacing w:line="240" w:lineRule="auto"/>
        <w:ind w:firstLine="709"/>
        <w:jc w:val="center"/>
        <w:rPr>
          <w:rFonts w:ascii="Times New Roman" w:hAnsi="Times New Roman" w:cs="Times New Roman"/>
          <w:sz w:val="24"/>
          <w:szCs w:val="24"/>
        </w:rPr>
      </w:pPr>
      <w:r w:rsidRPr="00E80572">
        <w:rPr>
          <w:rFonts w:ascii="Times New Roman" w:hAnsi="Times New Roman" w:cs="Times New Roman"/>
          <w:b/>
          <w:bCs/>
          <w:sz w:val="24"/>
          <w:szCs w:val="24"/>
        </w:rPr>
        <w:t>Особливості навчально-виховного процесу</w:t>
      </w:r>
    </w:p>
    <w:p w:rsidR="00E80572" w:rsidRPr="00E80572" w:rsidRDefault="00B12B23" w:rsidP="00E80572">
      <w:pPr>
        <w:ind w:firstLine="709"/>
        <w:jc w:val="both"/>
        <w:rPr>
          <w:rFonts w:ascii="Times New Roman" w:hAnsi="Times New Roman" w:cs="Times New Roman"/>
        </w:rPr>
      </w:pPr>
      <w:r>
        <w:rPr>
          <w:rFonts w:ascii="Times New Roman" w:hAnsi="Times New Roman" w:cs="Times New Roman"/>
        </w:rPr>
        <w:t>Ефективність навчання студентів</w:t>
      </w:r>
      <w:r w:rsidR="00ED187A">
        <w:rPr>
          <w:rFonts w:ascii="Times New Roman" w:hAnsi="Times New Roman" w:cs="Times New Roman"/>
        </w:rPr>
        <w:t xml:space="preserve"> </w:t>
      </w:r>
      <w:r w:rsidR="00AD355B">
        <w:rPr>
          <w:rFonts w:ascii="Times New Roman" w:hAnsi="Times New Roman" w:cs="Times New Roman"/>
        </w:rPr>
        <w:t>«</w:t>
      </w:r>
      <w:r w:rsidR="00ED187A">
        <w:rPr>
          <w:rFonts w:ascii="Times New Roman" w:hAnsi="Times New Roman" w:cs="Times New Roman"/>
        </w:rPr>
        <w:t>Юридичної деонтології</w:t>
      </w:r>
      <w:r w:rsidR="00AD355B">
        <w:rPr>
          <w:rFonts w:ascii="Times New Roman" w:hAnsi="Times New Roman" w:cs="Times New Roman"/>
        </w:rPr>
        <w:t>»</w:t>
      </w:r>
      <w:r w:rsidR="00611AB5" w:rsidRPr="00611AB5">
        <w:rPr>
          <w:rFonts w:ascii="Times New Roman" w:hAnsi="Times New Roman" w:cs="Times New Roman"/>
        </w:rPr>
        <w:t xml:space="preserve"> виявляється в досягненні мети й завдань</w:t>
      </w:r>
      <w:r>
        <w:rPr>
          <w:rFonts w:ascii="Times New Roman" w:hAnsi="Times New Roman" w:cs="Times New Roman"/>
        </w:rPr>
        <w:t xml:space="preserve"> навчання через засвоєння студентами</w:t>
      </w:r>
      <w:r w:rsidR="00611AB5" w:rsidRPr="00611AB5">
        <w:rPr>
          <w:rFonts w:ascii="Times New Roman" w:hAnsi="Times New Roman" w:cs="Times New Roman"/>
        </w:rPr>
        <w:t xml:space="preserve"> правових знань, розвиток їхніх </w:t>
      </w:r>
      <w:r w:rsidR="00611AB5" w:rsidRPr="00611AB5">
        <w:rPr>
          <w:rFonts w:ascii="Times New Roman" w:hAnsi="Times New Roman" w:cs="Times New Roman"/>
        </w:rPr>
        <w:lastRenderedPageBreak/>
        <w:t>предметних умінь і навичок, розширення ціннісного досвіду</w:t>
      </w:r>
      <w:r w:rsidR="00611AB5">
        <w:rPr>
          <w:sz w:val="28"/>
          <w:szCs w:val="28"/>
        </w:rPr>
        <w:t xml:space="preserve">. </w:t>
      </w:r>
      <w:r w:rsidR="00611AB5" w:rsidRPr="00611AB5">
        <w:rPr>
          <w:rFonts w:ascii="Times New Roman" w:hAnsi="Times New Roman" w:cs="Times New Roman"/>
        </w:rPr>
        <w:t>Це</w:t>
      </w:r>
      <w:r w:rsidR="00E80572" w:rsidRPr="00E80572">
        <w:rPr>
          <w:rFonts w:ascii="Times New Roman" w:hAnsi="Times New Roman" w:cs="Times New Roman"/>
        </w:rPr>
        <w:t xml:space="preserve"> потребує впровадження у навчальний процес методичного інструментарію, спрямованого на формування ключових </w:t>
      </w:r>
      <w:r w:rsidR="003C52CE">
        <w:rPr>
          <w:rFonts w:ascii="Times New Roman" w:hAnsi="Times New Roman" w:cs="Times New Roman"/>
        </w:rPr>
        <w:t>та</w:t>
      </w:r>
      <w:r w:rsidR="00E80572" w:rsidRPr="00E80572">
        <w:rPr>
          <w:rFonts w:ascii="Times New Roman" w:hAnsi="Times New Roman" w:cs="Times New Roman"/>
        </w:rPr>
        <w:t xml:space="preserve"> правової предметної компетентностей</w:t>
      </w:r>
      <w:r w:rsidR="003C52CE">
        <w:rPr>
          <w:rFonts w:ascii="Times New Roman" w:hAnsi="Times New Roman" w:cs="Times New Roman"/>
        </w:rPr>
        <w:t xml:space="preserve"> старшокласників</w:t>
      </w:r>
      <w:r w:rsidR="00E80572" w:rsidRPr="00E80572">
        <w:rPr>
          <w:rFonts w:ascii="Times New Roman" w:hAnsi="Times New Roman" w:cs="Times New Roman"/>
        </w:rPr>
        <w:t xml:space="preserve">, що реалізується в </w:t>
      </w:r>
      <w:r w:rsidR="003C52CE">
        <w:rPr>
          <w:rFonts w:ascii="Times New Roman" w:hAnsi="Times New Roman" w:cs="Times New Roman"/>
        </w:rPr>
        <w:t xml:space="preserve">їхньому </w:t>
      </w:r>
      <w:r w:rsidR="00E80572" w:rsidRPr="00E80572">
        <w:rPr>
          <w:rFonts w:ascii="Times New Roman" w:hAnsi="Times New Roman" w:cs="Times New Roman"/>
        </w:rPr>
        <w:t>активному залученні до проблемного навчання, розвитку критичного мислення, самостійності суджень, творчої діяльності. Орга</w:t>
      </w:r>
      <w:r>
        <w:rPr>
          <w:rFonts w:ascii="Times New Roman" w:hAnsi="Times New Roman" w:cs="Times New Roman"/>
        </w:rPr>
        <w:t>нізація навчання</w:t>
      </w:r>
      <w:r w:rsidR="00E80572" w:rsidRPr="00E80572">
        <w:rPr>
          <w:rFonts w:ascii="Times New Roman" w:hAnsi="Times New Roman" w:cs="Times New Roman"/>
        </w:rPr>
        <w:t xml:space="preserve"> </w:t>
      </w:r>
      <w:r>
        <w:rPr>
          <w:rFonts w:ascii="Times New Roman" w:hAnsi="Times New Roman" w:cs="Times New Roman"/>
        </w:rPr>
        <w:t>спеціальному курсу</w:t>
      </w:r>
      <w:r w:rsidR="003C52CE">
        <w:rPr>
          <w:rFonts w:ascii="Times New Roman" w:hAnsi="Times New Roman" w:cs="Times New Roman"/>
        </w:rPr>
        <w:t xml:space="preserve"> </w:t>
      </w:r>
      <w:r w:rsidR="00ED187A">
        <w:rPr>
          <w:rFonts w:ascii="Times New Roman" w:hAnsi="Times New Roman" w:cs="Times New Roman"/>
        </w:rPr>
        <w:t>Юридичної деонтології</w:t>
      </w:r>
      <w:r w:rsidR="00E80572" w:rsidRPr="00E80572">
        <w:rPr>
          <w:rFonts w:ascii="Times New Roman" w:hAnsi="Times New Roman" w:cs="Times New Roman"/>
        </w:rPr>
        <w:t xml:space="preserve"> має заохочувати плюралізм їхніх думок та поглядів, формувати здатність орієнтуватися у складних суспільно-правових процесах, оцінювати правові події та явища</w:t>
      </w:r>
      <w:r w:rsidR="003C52CE">
        <w:rPr>
          <w:rFonts w:ascii="Times New Roman" w:hAnsi="Times New Roman" w:cs="Times New Roman"/>
        </w:rPr>
        <w:t>, усвідомлювати специфіку правничих професій</w:t>
      </w:r>
      <w:r w:rsidR="00E80572" w:rsidRPr="00E80572">
        <w:rPr>
          <w:rFonts w:ascii="Times New Roman" w:hAnsi="Times New Roman" w:cs="Times New Roman"/>
        </w:rPr>
        <w:t xml:space="preserve">. </w:t>
      </w:r>
    </w:p>
    <w:p w:rsidR="00611AB5" w:rsidRPr="00611AB5" w:rsidRDefault="00E80572" w:rsidP="00611AB5">
      <w:pPr>
        <w:pStyle w:val="body-mono0"/>
      </w:pPr>
      <w:r w:rsidRPr="00E80572">
        <w:tab/>
      </w:r>
      <w:r w:rsidR="00611AB5" w:rsidRPr="00611AB5">
        <w:t>Н</w:t>
      </w:r>
      <w:r w:rsidR="00611AB5">
        <w:t>а</w:t>
      </w:r>
      <w:r w:rsidR="00B12B23">
        <w:t>вчання студентів</w:t>
      </w:r>
      <w:r w:rsidR="00AD355B">
        <w:t xml:space="preserve"> спеціального курсу</w:t>
      </w:r>
      <w:r w:rsidR="00ED187A">
        <w:t xml:space="preserve"> «Юридична деонтологія</w:t>
      </w:r>
      <w:r w:rsidR="00611AB5" w:rsidRPr="00611AB5">
        <w:t xml:space="preserve">» передбачає </w:t>
      </w:r>
      <w:r w:rsidR="00611AB5" w:rsidRPr="00611AB5">
        <w:rPr>
          <w:lang w:bidi="en-US"/>
        </w:rPr>
        <w:t xml:space="preserve">системний підхід у формуванні поняттєвого апарату, </w:t>
      </w:r>
      <w:r w:rsidR="00611AB5" w:rsidRPr="00611AB5">
        <w:t>оптимальне поєднання в навчальному процесі фронтальних і кооперативних методів</w:t>
      </w:r>
      <w:r w:rsidR="00611AB5">
        <w:t xml:space="preserve"> навчання</w:t>
      </w:r>
      <w:r w:rsidR="00611AB5" w:rsidRPr="00611AB5">
        <w:t>, індивідуалізаці</w:t>
      </w:r>
      <w:r w:rsidR="00611AB5">
        <w:t>ю</w:t>
      </w:r>
      <w:r w:rsidR="00611AB5" w:rsidRPr="00611AB5">
        <w:t xml:space="preserve"> навчання через застосування прийомів самостійної роботи</w:t>
      </w:r>
      <w:r w:rsidR="00352DA0">
        <w:t>, розвит</w:t>
      </w:r>
      <w:r w:rsidR="003C52CE">
        <w:t>о</w:t>
      </w:r>
      <w:r w:rsidR="00352DA0">
        <w:t>к й удосконаленн</w:t>
      </w:r>
      <w:r w:rsidR="003C52CE">
        <w:t>я</w:t>
      </w:r>
      <w:r w:rsidR="00352DA0">
        <w:t xml:space="preserve"> предметних умінь, необхідних у майбутній професійній діяльності в правничій сфері</w:t>
      </w:r>
      <w:r w:rsidR="00611AB5" w:rsidRPr="00611AB5">
        <w:t>.</w:t>
      </w:r>
    </w:p>
    <w:p w:rsidR="00611AB5" w:rsidRDefault="00611AB5" w:rsidP="00611AB5">
      <w:pPr>
        <w:pStyle w:val="body-mono0"/>
      </w:pPr>
      <w:r>
        <w:tab/>
        <w:t>Для реалізації</w:t>
      </w:r>
      <w:r w:rsidR="00ED187A">
        <w:t xml:space="preserve"> </w:t>
      </w:r>
      <w:r w:rsidR="00E80572" w:rsidRPr="00E80572">
        <w:t xml:space="preserve">компетентнісного підходу </w:t>
      </w:r>
      <w:r w:rsidR="00ED187A">
        <w:t>в навчанні юридичної деонтології</w:t>
      </w:r>
      <w:r>
        <w:t xml:space="preserve"> </w:t>
      </w:r>
      <w:r w:rsidR="00E80572" w:rsidRPr="00E80572">
        <w:t>ефективними є активні та інтерактивні методи</w:t>
      </w:r>
      <w:r>
        <w:t>, що сприяють</w:t>
      </w:r>
      <w:r w:rsidR="00E80572" w:rsidRPr="00E80572">
        <w:t xml:space="preserve">: </w:t>
      </w:r>
      <w:r w:rsidR="00E80572" w:rsidRPr="00E80572">
        <w:tab/>
      </w:r>
      <w:r w:rsidR="00E80572" w:rsidRPr="00E80572">
        <w:tab/>
      </w:r>
    </w:p>
    <w:p w:rsidR="00E80572" w:rsidRPr="00E80572" w:rsidRDefault="00611AB5" w:rsidP="00611AB5">
      <w:pPr>
        <w:pStyle w:val="body-mono0"/>
      </w:pPr>
      <w:r>
        <w:tab/>
      </w:r>
      <w:r w:rsidR="00E80572" w:rsidRPr="00E80572">
        <w:t xml:space="preserve">- залученню до навчальної діяльності практично всіх учнів, перебуванню їх у постійному навчальному пошуку; </w:t>
      </w:r>
    </w:p>
    <w:p w:rsidR="00E80572" w:rsidRPr="00E80572" w:rsidRDefault="00611AB5" w:rsidP="00611AB5">
      <w:pPr>
        <w:pStyle w:val="body-mono0"/>
      </w:pPr>
      <w:r>
        <w:tab/>
      </w:r>
      <w:r w:rsidR="00E80572" w:rsidRPr="00E80572">
        <w:t xml:space="preserve">- виробленню соціально важливих навичок комунікації, взаємодії, співпраці й ухвалення спільних рішень; </w:t>
      </w:r>
    </w:p>
    <w:p w:rsidR="00E80572" w:rsidRPr="00E80572" w:rsidRDefault="00611AB5" w:rsidP="00611AB5">
      <w:pPr>
        <w:pStyle w:val="body-mono0"/>
      </w:pPr>
      <w:r>
        <w:tab/>
      </w:r>
      <w:r w:rsidR="00E80572" w:rsidRPr="00E80572">
        <w:t xml:space="preserve">- розвитку вмінь вести дискусії, формулювати аргументовані судження й обґрунтовані висновки, поважати альтернативну думку, будувати конструктивні відносини в групі, уникати конфліктів, шукати зони згоди та знаходити спільне розв’язання проблем; </w:t>
      </w:r>
    </w:p>
    <w:p w:rsidR="00E80572" w:rsidRPr="00E80572" w:rsidRDefault="00611AB5" w:rsidP="00611AB5">
      <w:pPr>
        <w:pStyle w:val="body-mono0"/>
      </w:pPr>
      <w:r>
        <w:tab/>
      </w:r>
      <w:r w:rsidR="00E80572" w:rsidRPr="00E80572">
        <w:t xml:space="preserve">- підвищенню рівня опанування аналізом, синтезом, узагальненням і абстрагуванням; </w:t>
      </w:r>
      <w:r w:rsidR="00E80572" w:rsidRPr="00E80572">
        <w:tab/>
      </w:r>
      <w:r w:rsidR="00E80572" w:rsidRPr="00E80572">
        <w:tab/>
        <w:t xml:space="preserve">- розвитку вмінь виявляти різні погляди на правові проблеми, сприймати й оцінювати спектр думок щодо них, шукати й аналізувати різні джерела інформації правового змісту, моделювати правові ситуації. </w:t>
      </w:r>
    </w:p>
    <w:p w:rsidR="00E80572" w:rsidRPr="00E80572" w:rsidRDefault="00B12B23" w:rsidP="00E80572">
      <w:pPr>
        <w:pStyle w:val="11"/>
        <w:ind w:firstLine="709"/>
        <w:jc w:val="both"/>
        <w:rPr>
          <w:b/>
          <w:bCs/>
          <w:color w:val="auto"/>
          <w:sz w:val="24"/>
          <w:szCs w:val="24"/>
        </w:rPr>
      </w:pPr>
      <w:r>
        <w:rPr>
          <w:sz w:val="24"/>
          <w:szCs w:val="24"/>
        </w:rPr>
        <w:t>На заняттях</w:t>
      </w:r>
      <w:r w:rsidR="00ED187A">
        <w:rPr>
          <w:sz w:val="24"/>
          <w:szCs w:val="24"/>
        </w:rPr>
        <w:t xml:space="preserve"> Юридичної деонтології</w:t>
      </w:r>
      <w:r>
        <w:rPr>
          <w:sz w:val="24"/>
          <w:szCs w:val="24"/>
        </w:rPr>
        <w:t xml:space="preserve"> </w:t>
      </w:r>
      <w:r w:rsidR="00B75E31">
        <w:rPr>
          <w:sz w:val="24"/>
          <w:szCs w:val="24"/>
        </w:rPr>
        <w:t xml:space="preserve">слід застосовувати </w:t>
      </w:r>
      <w:r w:rsidR="00E80572" w:rsidRPr="00E80572">
        <w:rPr>
          <w:sz w:val="24"/>
          <w:szCs w:val="24"/>
        </w:rPr>
        <w:t>такі інтерактивні методи як імітаційні та рольові ігри, спрощене судове слухання, мозковий штурм, пре</w:t>
      </w:r>
      <w:r w:rsidR="00ED187A">
        <w:rPr>
          <w:sz w:val="24"/>
          <w:szCs w:val="24"/>
        </w:rPr>
        <w:t>с-метод, дискусія та ін. Викладач</w:t>
      </w:r>
      <w:r w:rsidR="00E80572" w:rsidRPr="00E80572">
        <w:rPr>
          <w:sz w:val="24"/>
          <w:szCs w:val="24"/>
        </w:rPr>
        <w:t xml:space="preserve"> має залучати учнів до роботи в малих групах, аналізу нормативно-правових актів і правових ситуацій, розв'язання юридичних задач, складання правових документів, </w:t>
      </w:r>
      <w:r w:rsidR="003C52CE">
        <w:rPr>
          <w:sz w:val="24"/>
          <w:szCs w:val="24"/>
        </w:rPr>
        <w:t xml:space="preserve">підготовки доповідей та презентацій, </w:t>
      </w:r>
      <w:r w:rsidR="00EB6189">
        <w:rPr>
          <w:sz w:val="24"/>
          <w:szCs w:val="24"/>
        </w:rPr>
        <w:t xml:space="preserve">індивідуальних і групових проектів, </w:t>
      </w:r>
      <w:r w:rsidR="00E80572" w:rsidRPr="00E80572">
        <w:rPr>
          <w:sz w:val="24"/>
          <w:szCs w:val="24"/>
        </w:rPr>
        <w:t>процедур рефлексії та самооцінювання тощо.</w:t>
      </w:r>
      <w:r w:rsidR="00EB6189">
        <w:rPr>
          <w:sz w:val="24"/>
          <w:szCs w:val="24"/>
        </w:rPr>
        <w:t xml:space="preserve"> З метою посилення профорієнтаційної спрямованості профільного предмета </w:t>
      </w:r>
      <w:r w:rsidR="00ED187A">
        <w:rPr>
          <w:sz w:val="24"/>
          <w:szCs w:val="24"/>
        </w:rPr>
        <w:t>«Юридична деонтологія</w:t>
      </w:r>
      <w:r w:rsidR="00EB6189" w:rsidRPr="00EB6189">
        <w:rPr>
          <w:sz w:val="24"/>
          <w:szCs w:val="24"/>
        </w:rPr>
        <w:t>»</w:t>
      </w:r>
      <w:r w:rsidR="00EB6189">
        <w:rPr>
          <w:sz w:val="24"/>
          <w:szCs w:val="24"/>
        </w:rPr>
        <w:t xml:space="preserve"> слід залучати учнів до організації й проведення зуст</w:t>
      </w:r>
      <w:r w:rsidR="00ED187A">
        <w:rPr>
          <w:sz w:val="24"/>
          <w:szCs w:val="24"/>
        </w:rPr>
        <w:t>річей з</w:t>
      </w:r>
      <w:r w:rsidR="00EB6189">
        <w:rPr>
          <w:sz w:val="24"/>
          <w:szCs w:val="24"/>
        </w:rPr>
        <w:t xml:space="preserve"> державними службовцями, поліцейськими, представниками правничих професій (суддями, адвокатами, нотаріусами тощо). </w:t>
      </w:r>
    </w:p>
    <w:p w:rsidR="00E80572" w:rsidRPr="00E80572" w:rsidRDefault="00E80572" w:rsidP="00E80572">
      <w:pPr>
        <w:pStyle w:val="11"/>
        <w:ind w:firstLine="709"/>
        <w:jc w:val="center"/>
        <w:rPr>
          <w:b/>
          <w:bCs/>
          <w:color w:val="auto"/>
          <w:sz w:val="24"/>
          <w:szCs w:val="24"/>
        </w:rPr>
      </w:pPr>
    </w:p>
    <w:p w:rsidR="00E80572" w:rsidRPr="00E80572" w:rsidRDefault="00E80572" w:rsidP="00E80572">
      <w:pPr>
        <w:pStyle w:val="11"/>
        <w:ind w:firstLine="709"/>
        <w:jc w:val="center"/>
        <w:rPr>
          <w:color w:val="auto"/>
          <w:sz w:val="24"/>
          <w:szCs w:val="24"/>
        </w:rPr>
      </w:pPr>
      <w:r w:rsidRPr="00E80572">
        <w:rPr>
          <w:b/>
          <w:bCs/>
          <w:color w:val="auto"/>
          <w:sz w:val="24"/>
          <w:szCs w:val="24"/>
        </w:rPr>
        <w:t>Структура програ</w:t>
      </w:r>
      <w:r w:rsidR="00B12B23">
        <w:rPr>
          <w:b/>
          <w:bCs/>
          <w:color w:val="auto"/>
          <w:sz w:val="24"/>
          <w:szCs w:val="24"/>
        </w:rPr>
        <w:t>ми та організація навчання студентів</w:t>
      </w:r>
    </w:p>
    <w:p w:rsidR="00E80572" w:rsidRPr="00E80572" w:rsidRDefault="00E80572" w:rsidP="00E80572">
      <w:pPr>
        <w:pStyle w:val="11"/>
        <w:ind w:firstLine="709"/>
        <w:jc w:val="both"/>
        <w:rPr>
          <w:color w:val="auto"/>
          <w:sz w:val="24"/>
          <w:szCs w:val="24"/>
        </w:rPr>
      </w:pPr>
      <w:r w:rsidRPr="00E80572">
        <w:rPr>
          <w:color w:val="auto"/>
          <w:sz w:val="24"/>
          <w:szCs w:val="24"/>
        </w:rPr>
        <w:t>Програма складається з пояснювальної записки, структурованих за темами очікуваних результатів навчал</w:t>
      </w:r>
      <w:r w:rsidR="00B12B23">
        <w:rPr>
          <w:color w:val="auto"/>
          <w:sz w:val="24"/>
          <w:szCs w:val="24"/>
        </w:rPr>
        <w:t>ьно-пізнавальної діяльності студентів</w:t>
      </w:r>
      <w:r w:rsidRPr="00E80572">
        <w:rPr>
          <w:color w:val="auto"/>
          <w:sz w:val="24"/>
          <w:szCs w:val="24"/>
        </w:rPr>
        <w:t xml:space="preserve"> та змісту навчального матеріалу як основи для досягнення цих результатів. </w:t>
      </w:r>
    </w:p>
    <w:p w:rsidR="00E80572" w:rsidRPr="00E80572" w:rsidRDefault="00E80572" w:rsidP="00E80572">
      <w:pPr>
        <w:pStyle w:val="11"/>
        <w:ind w:firstLine="709"/>
        <w:jc w:val="both"/>
        <w:rPr>
          <w:color w:val="auto"/>
          <w:sz w:val="24"/>
          <w:szCs w:val="24"/>
        </w:rPr>
      </w:pPr>
      <w:r w:rsidRPr="00E80572">
        <w:rPr>
          <w:color w:val="auto"/>
          <w:sz w:val="24"/>
          <w:szCs w:val="24"/>
        </w:rPr>
        <w:t>Очікувані результати навчально-пізнавальної дія</w:t>
      </w:r>
      <w:r w:rsidR="00B12B23">
        <w:rPr>
          <w:color w:val="auto"/>
          <w:sz w:val="24"/>
          <w:szCs w:val="24"/>
        </w:rPr>
        <w:t>льності студентів</w:t>
      </w:r>
      <w:r w:rsidRPr="00E80572">
        <w:rPr>
          <w:color w:val="auto"/>
          <w:sz w:val="24"/>
          <w:szCs w:val="24"/>
        </w:rPr>
        <w:t xml:space="preserve"> зорієнтовані на формування відповідних компетентностей і викладені у формі знань, умінь та ставлень, що охоплюють когнітивний, діяльнісний і аксіологічний компоненти правової компетентності учнів. </w:t>
      </w:r>
    </w:p>
    <w:p w:rsidR="00E80572" w:rsidRPr="00E80572" w:rsidRDefault="00AD355B" w:rsidP="00E80572">
      <w:pPr>
        <w:ind w:firstLine="709"/>
        <w:jc w:val="both"/>
        <w:rPr>
          <w:rFonts w:ascii="Times New Roman" w:hAnsi="Times New Roman" w:cs="Times New Roman"/>
        </w:rPr>
      </w:pPr>
      <w:r>
        <w:rPr>
          <w:rFonts w:ascii="Times New Roman" w:hAnsi="Times New Roman" w:cs="Times New Roman"/>
        </w:rPr>
        <w:t>Програма спеціального курсу</w:t>
      </w:r>
      <w:r w:rsidR="00D55223">
        <w:rPr>
          <w:rFonts w:ascii="Times New Roman" w:hAnsi="Times New Roman" w:cs="Times New Roman"/>
        </w:rPr>
        <w:t xml:space="preserve"> «Юридична деонтологія </w:t>
      </w:r>
      <w:r w:rsidR="00352DA0">
        <w:rPr>
          <w:rFonts w:ascii="Times New Roman" w:hAnsi="Times New Roman" w:cs="Times New Roman"/>
        </w:rPr>
        <w:t>»</w:t>
      </w:r>
      <w:r>
        <w:rPr>
          <w:rFonts w:ascii="Times New Roman" w:hAnsi="Times New Roman" w:cs="Times New Roman"/>
        </w:rPr>
        <w:t xml:space="preserve"> </w:t>
      </w:r>
      <w:r w:rsidR="00352DA0">
        <w:rPr>
          <w:rFonts w:ascii="Times New Roman" w:hAnsi="Times New Roman" w:cs="Times New Roman"/>
        </w:rPr>
        <w:t xml:space="preserve">структурована за </w:t>
      </w:r>
      <w:r w:rsidR="00D55223">
        <w:rPr>
          <w:rFonts w:ascii="Times New Roman" w:hAnsi="Times New Roman" w:cs="Times New Roman"/>
        </w:rPr>
        <w:t>2 блоками і</w:t>
      </w:r>
      <w:r w:rsidR="00352DA0">
        <w:rPr>
          <w:rFonts w:ascii="Times New Roman" w:hAnsi="Times New Roman" w:cs="Times New Roman"/>
        </w:rPr>
        <w:t xml:space="preserve"> темами. </w:t>
      </w:r>
      <w:r w:rsidR="00352DA0" w:rsidRPr="00E80572">
        <w:rPr>
          <w:rFonts w:ascii="Times New Roman" w:hAnsi="Times New Roman" w:cs="Times New Roman"/>
        </w:rPr>
        <w:t>Зміст кожно</w:t>
      </w:r>
      <w:r w:rsidR="00352DA0">
        <w:rPr>
          <w:rFonts w:ascii="Times New Roman" w:hAnsi="Times New Roman" w:cs="Times New Roman"/>
        </w:rPr>
        <w:t xml:space="preserve">ї теми </w:t>
      </w:r>
      <w:r w:rsidR="00352DA0" w:rsidRPr="00E80572">
        <w:rPr>
          <w:rFonts w:ascii="Times New Roman" w:hAnsi="Times New Roman" w:cs="Times New Roman"/>
        </w:rPr>
        <w:t>програми містить перелік питань, не розділених на окремі уроки.</w:t>
      </w:r>
      <w:r w:rsidR="00352DA0">
        <w:rPr>
          <w:rFonts w:ascii="Times New Roman" w:hAnsi="Times New Roman" w:cs="Times New Roman"/>
        </w:rPr>
        <w:t xml:space="preserve"> У</w:t>
      </w:r>
      <w:r w:rsidR="00E80572" w:rsidRPr="00E80572">
        <w:rPr>
          <w:rFonts w:ascii="Times New Roman" w:hAnsi="Times New Roman" w:cs="Times New Roman"/>
        </w:rPr>
        <w:t xml:space="preserve"> межах загальнорічної кількості годин</w:t>
      </w:r>
      <w:r w:rsidR="00B75E31">
        <w:rPr>
          <w:rFonts w:ascii="Times New Roman" w:hAnsi="Times New Roman" w:cs="Times New Roman"/>
        </w:rPr>
        <w:t>,</w:t>
      </w:r>
      <w:r w:rsidR="00D55223">
        <w:rPr>
          <w:rFonts w:ascii="Times New Roman" w:hAnsi="Times New Roman" w:cs="Times New Roman"/>
        </w:rPr>
        <w:t xml:space="preserve"> </w:t>
      </w:r>
      <w:r w:rsidR="00B75E31">
        <w:rPr>
          <w:rFonts w:ascii="Times New Roman" w:hAnsi="Times New Roman" w:cs="Times New Roman"/>
        </w:rPr>
        <w:t>о</w:t>
      </w:r>
      <w:r w:rsidR="00B75E31" w:rsidRPr="00E80572">
        <w:rPr>
          <w:rFonts w:ascii="Times New Roman" w:hAnsi="Times New Roman" w:cs="Times New Roman"/>
        </w:rPr>
        <w:t>рієнтуючись на очікувані результати навчаль</w:t>
      </w:r>
      <w:r w:rsidR="00B12B23">
        <w:rPr>
          <w:rFonts w:ascii="Times New Roman" w:hAnsi="Times New Roman" w:cs="Times New Roman"/>
        </w:rPr>
        <w:t>но-пізнавальної діяльності студентів</w:t>
      </w:r>
      <w:r w:rsidR="00B75E31" w:rsidRPr="00E80572">
        <w:rPr>
          <w:rFonts w:ascii="Times New Roman" w:hAnsi="Times New Roman" w:cs="Times New Roman"/>
        </w:rPr>
        <w:t xml:space="preserve">, </w:t>
      </w:r>
      <w:r w:rsidR="00B12B23">
        <w:rPr>
          <w:rFonts w:ascii="Times New Roman" w:hAnsi="Times New Roman" w:cs="Times New Roman"/>
        </w:rPr>
        <w:t>викладач</w:t>
      </w:r>
      <w:r w:rsidR="00B75E31">
        <w:rPr>
          <w:rFonts w:ascii="Times New Roman" w:hAnsi="Times New Roman" w:cs="Times New Roman"/>
        </w:rPr>
        <w:t xml:space="preserve"> </w:t>
      </w:r>
      <w:r w:rsidR="00E80572" w:rsidRPr="00E80572">
        <w:rPr>
          <w:rFonts w:ascii="Times New Roman" w:hAnsi="Times New Roman" w:cs="Times New Roman"/>
        </w:rPr>
        <w:t>може самостійно визначати навчальний ча</w:t>
      </w:r>
      <w:r w:rsidR="00B12B23">
        <w:rPr>
          <w:rFonts w:ascii="Times New Roman" w:hAnsi="Times New Roman" w:cs="Times New Roman"/>
        </w:rPr>
        <w:t>с для опанування студентами блоків</w:t>
      </w:r>
      <w:r w:rsidR="00D55223">
        <w:rPr>
          <w:rFonts w:ascii="Times New Roman" w:hAnsi="Times New Roman" w:cs="Times New Roman"/>
        </w:rPr>
        <w:t>,</w:t>
      </w:r>
      <w:r w:rsidR="00B12B23">
        <w:rPr>
          <w:rFonts w:ascii="Times New Roman" w:hAnsi="Times New Roman" w:cs="Times New Roman"/>
        </w:rPr>
        <w:t xml:space="preserve"> тем</w:t>
      </w:r>
      <w:r w:rsidR="00E80572" w:rsidRPr="00E80572">
        <w:rPr>
          <w:rFonts w:ascii="Times New Roman" w:hAnsi="Times New Roman" w:cs="Times New Roman"/>
        </w:rPr>
        <w:t xml:space="preserve"> програми, не порушуючи при цьому повноти завдань, визначених як результати і зміст навчал</w:t>
      </w:r>
      <w:r w:rsidR="00B12B23">
        <w:rPr>
          <w:rFonts w:ascii="Times New Roman" w:hAnsi="Times New Roman" w:cs="Times New Roman"/>
        </w:rPr>
        <w:t>ьно-пізнавальної діяльності студенті</w:t>
      </w:r>
      <w:r w:rsidR="00E80572" w:rsidRPr="00E80572">
        <w:rPr>
          <w:rFonts w:ascii="Times New Roman" w:hAnsi="Times New Roman" w:cs="Times New Roman"/>
        </w:rPr>
        <w:t>в</w:t>
      </w:r>
      <w:r w:rsidR="00B75E31">
        <w:rPr>
          <w:rFonts w:ascii="Times New Roman" w:hAnsi="Times New Roman" w:cs="Times New Roman"/>
        </w:rPr>
        <w:t xml:space="preserve">,  враховуючи </w:t>
      </w:r>
      <w:r w:rsidR="00E80572" w:rsidRPr="00E80572">
        <w:rPr>
          <w:rFonts w:ascii="Times New Roman" w:hAnsi="Times New Roman" w:cs="Times New Roman"/>
        </w:rPr>
        <w:t>умов</w:t>
      </w:r>
      <w:r w:rsidR="00B75E31">
        <w:rPr>
          <w:rFonts w:ascii="Times New Roman" w:hAnsi="Times New Roman" w:cs="Times New Roman"/>
        </w:rPr>
        <w:t>и й</w:t>
      </w:r>
      <w:r w:rsidR="00E80572" w:rsidRPr="00E80572">
        <w:rPr>
          <w:rFonts w:ascii="Times New Roman" w:hAnsi="Times New Roman" w:cs="Times New Roman"/>
        </w:rPr>
        <w:t xml:space="preserve"> особливост</w:t>
      </w:r>
      <w:r w:rsidR="00B75E31">
        <w:rPr>
          <w:rFonts w:ascii="Times New Roman" w:hAnsi="Times New Roman" w:cs="Times New Roman"/>
        </w:rPr>
        <w:t>і</w:t>
      </w:r>
      <w:r w:rsidR="00E80572" w:rsidRPr="00E80572">
        <w:rPr>
          <w:rFonts w:ascii="Times New Roman" w:hAnsi="Times New Roman" w:cs="Times New Roman"/>
        </w:rPr>
        <w:t xml:space="preserve"> навчального процесу, пізнавальн</w:t>
      </w:r>
      <w:r w:rsidR="00B75E31">
        <w:rPr>
          <w:rFonts w:ascii="Times New Roman" w:hAnsi="Times New Roman" w:cs="Times New Roman"/>
        </w:rPr>
        <w:t>і</w:t>
      </w:r>
      <w:r w:rsidR="00E80572" w:rsidRPr="00E80572">
        <w:rPr>
          <w:rFonts w:ascii="Times New Roman" w:hAnsi="Times New Roman" w:cs="Times New Roman"/>
        </w:rPr>
        <w:t xml:space="preserve"> можливост</w:t>
      </w:r>
      <w:r w:rsidR="00B75E31">
        <w:rPr>
          <w:rFonts w:ascii="Times New Roman" w:hAnsi="Times New Roman" w:cs="Times New Roman"/>
        </w:rPr>
        <w:t>і</w:t>
      </w:r>
      <w:r w:rsidR="00B12B23">
        <w:rPr>
          <w:rFonts w:ascii="Times New Roman" w:hAnsi="Times New Roman" w:cs="Times New Roman"/>
        </w:rPr>
        <w:t xml:space="preserve"> студента</w:t>
      </w:r>
      <w:r w:rsidR="00E80572" w:rsidRPr="00E80572">
        <w:rPr>
          <w:rFonts w:ascii="Times New Roman" w:hAnsi="Times New Roman" w:cs="Times New Roman"/>
        </w:rPr>
        <w:t xml:space="preserve"> та </w:t>
      </w:r>
      <w:r w:rsidR="00B75E31">
        <w:rPr>
          <w:rFonts w:ascii="Times New Roman" w:hAnsi="Times New Roman" w:cs="Times New Roman"/>
        </w:rPr>
        <w:t>власний</w:t>
      </w:r>
      <w:r w:rsidR="00E80572" w:rsidRPr="00E80572">
        <w:rPr>
          <w:rFonts w:ascii="Times New Roman" w:hAnsi="Times New Roman" w:cs="Times New Roman"/>
        </w:rPr>
        <w:t xml:space="preserve"> підх</w:t>
      </w:r>
      <w:r w:rsidR="00B75E31">
        <w:rPr>
          <w:rFonts w:ascii="Times New Roman" w:hAnsi="Times New Roman" w:cs="Times New Roman"/>
        </w:rPr>
        <w:t>і</w:t>
      </w:r>
      <w:r w:rsidR="00E80572" w:rsidRPr="00E80572">
        <w:rPr>
          <w:rFonts w:ascii="Times New Roman" w:hAnsi="Times New Roman" w:cs="Times New Roman"/>
        </w:rPr>
        <w:t xml:space="preserve">д до викладання предмета. </w:t>
      </w:r>
    </w:p>
    <w:p w:rsidR="00E80572" w:rsidRPr="00E80572" w:rsidRDefault="004E4A99" w:rsidP="00E80572">
      <w:pPr>
        <w:ind w:firstLine="709"/>
        <w:jc w:val="both"/>
        <w:rPr>
          <w:rFonts w:ascii="Times New Roman" w:hAnsi="Times New Roman" w:cs="Times New Roman"/>
        </w:rPr>
      </w:pPr>
      <w:r>
        <w:rPr>
          <w:rFonts w:ascii="Times New Roman" w:hAnsi="Times New Roman" w:cs="Times New Roman"/>
        </w:rPr>
        <w:t xml:space="preserve">Програмою передбачено </w:t>
      </w:r>
      <w:r w:rsidR="00AD355B">
        <w:rPr>
          <w:rFonts w:ascii="Times New Roman" w:hAnsi="Times New Roman" w:cs="Times New Roman"/>
        </w:rPr>
        <w:t>семінарські</w:t>
      </w:r>
      <w:r w:rsidR="008B187D">
        <w:rPr>
          <w:rFonts w:ascii="Times New Roman" w:hAnsi="Times New Roman" w:cs="Times New Roman"/>
        </w:rPr>
        <w:t xml:space="preserve"> </w:t>
      </w:r>
      <w:r w:rsidR="00E80572" w:rsidRPr="00E80572">
        <w:rPr>
          <w:rFonts w:ascii="Times New Roman" w:hAnsi="Times New Roman" w:cs="Times New Roman"/>
        </w:rPr>
        <w:t>занят</w:t>
      </w:r>
      <w:r>
        <w:rPr>
          <w:rFonts w:ascii="Times New Roman" w:hAnsi="Times New Roman" w:cs="Times New Roman"/>
        </w:rPr>
        <w:t>тя</w:t>
      </w:r>
      <w:r w:rsidR="008B187D">
        <w:rPr>
          <w:rFonts w:ascii="Times New Roman" w:hAnsi="Times New Roman" w:cs="Times New Roman"/>
        </w:rPr>
        <w:t xml:space="preserve">, що мають конкретну назву і узагальнюють, </w:t>
      </w:r>
      <w:r w:rsidR="008B187D">
        <w:rPr>
          <w:rFonts w:ascii="Times New Roman" w:hAnsi="Times New Roman" w:cs="Times New Roman"/>
        </w:rPr>
        <w:lastRenderedPageBreak/>
        <w:t xml:space="preserve">повторюють пройдений матеріал. </w:t>
      </w:r>
      <w:r w:rsidR="00B12B23">
        <w:rPr>
          <w:rFonts w:ascii="Times New Roman" w:hAnsi="Times New Roman" w:cs="Times New Roman"/>
        </w:rPr>
        <w:t>Викладач</w:t>
      </w:r>
      <w:r>
        <w:rPr>
          <w:rFonts w:ascii="Times New Roman" w:hAnsi="Times New Roman" w:cs="Times New Roman"/>
        </w:rPr>
        <w:t xml:space="preserve"> може</w:t>
      </w:r>
      <w:r w:rsidR="0013496A">
        <w:rPr>
          <w:rFonts w:ascii="Times New Roman" w:hAnsi="Times New Roman" w:cs="Times New Roman"/>
        </w:rPr>
        <w:t xml:space="preserve"> </w:t>
      </w:r>
      <w:r>
        <w:rPr>
          <w:rFonts w:ascii="Times New Roman" w:hAnsi="Times New Roman" w:cs="Times New Roman"/>
        </w:rPr>
        <w:t>провести</w:t>
      </w:r>
      <w:r w:rsidR="00AD355B">
        <w:rPr>
          <w:rFonts w:ascii="Times New Roman" w:hAnsi="Times New Roman" w:cs="Times New Roman"/>
        </w:rPr>
        <w:t xml:space="preserve"> таке</w:t>
      </w:r>
      <w:r>
        <w:rPr>
          <w:rFonts w:ascii="Times New Roman" w:hAnsi="Times New Roman" w:cs="Times New Roman"/>
        </w:rPr>
        <w:t xml:space="preserve"> заняття</w:t>
      </w:r>
      <w:r w:rsidR="00E80572" w:rsidRPr="00E80572">
        <w:rPr>
          <w:rFonts w:ascii="Times New Roman" w:hAnsi="Times New Roman" w:cs="Times New Roman"/>
        </w:rPr>
        <w:t xml:space="preserve"> за іншою тематикою </w:t>
      </w:r>
      <w:r>
        <w:rPr>
          <w:rFonts w:ascii="Times New Roman" w:hAnsi="Times New Roman" w:cs="Times New Roman"/>
        </w:rPr>
        <w:t xml:space="preserve">та використати відведений програмою час для повторення й узагальнення на власний розсуд </w:t>
      </w:r>
      <w:r w:rsidR="00B12B23">
        <w:rPr>
          <w:rFonts w:ascii="Times New Roman" w:hAnsi="Times New Roman" w:cs="Times New Roman"/>
        </w:rPr>
        <w:t>в рамках основних питань блоку</w:t>
      </w:r>
      <w:r w:rsidR="00E80572" w:rsidRPr="00E80572">
        <w:rPr>
          <w:rFonts w:ascii="Times New Roman" w:hAnsi="Times New Roman" w:cs="Times New Roman"/>
        </w:rPr>
        <w:t xml:space="preserve"> при збереженні загальної спрямованості заняття на компетентнісний підхід.</w:t>
      </w:r>
    </w:p>
    <w:p w:rsidR="00E80572" w:rsidRPr="00E80572" w:rsidRDefault="00E80572" w:rsidP="00E80572">
      <w:pPr>
        <w:ind w:firstLine="709"/>
        <w:jc w:val="both"/>
        <w:rPr>
          <w:rFonts w:ascii="Times New Roman" w:hAnsi="Times New Roman" w:cs="Times New Roman"/>
        </w:rPr>
      </w:pPr>
      <w:r w:rsidRPr="00E80572">
        <w:rPr>
          <w:rFonts w:ascii="Times New Roman" w:hAnsi="Times New Roman" w:cs="Times New Roman"/>
          <w:shd w:val="clear" w:color="auto" w:fill="FFFFFF"/>
        </w:rPr>
        <w:t>Організацію навчаль</w:t>
      </w:r>
      <w:r w:rsidR="00B12B23">
        <w:rPr>
          <w:rFonts w:ascii="Times New Roman" w:hAnsi="Times New Roman" w:cs="Times New Roman"/>
          <w:shd w:val="clear" w:color="auto" w:fill="FFFFFF"/>
        </w:rPr>
        <w:t>но-пізнавальної діяльності студентів за цією програмою ввикладач</w:t>
      </w:r>
      <w:r w:rsidRPr="00E80572">
        <w:rPr>
          <w:rFonts w:ascii="Times New Roman" w:hAnsi="Times New Roman" w:cs="Times New Roman"/>
          <w:shd w:val="clear" w:color="auto" w:fill="FFFFFF"/>
        </w:rPr>
        <w:t xml:space="preserve"> відображає у власному календарно-тематичному плані або в робочій програмі.</w:t>
      </w:r>
      <w:r w:rsidRPr="00E80572">
        <w:rPr>
          <w:rFonts w:ascii="Times New Roman" w:hAnsi="Times New Roman" w:cs="Times New Roman"/>
        </w:rPr>
        <w:t xml:space="preserve"> При цьому,  обираючи форми та методи власної діяльності й навчальної </w:t>
      </w:r>
      <w:r w:rsidR="00B12B23">
        <w:rPr>
          <w:rFonts w:ascii="Times New Roman" w:hAnsi="Times New Roman" w:cs="Times New Roman"/>
        </w:rPr>
        <w:t>діяльності студентів</w:t>
      </w:r>
      <w:r w:rsidR="000C0C52">
        <w:rPr>
          <w:rFonts w:ascii="Times New Roman" w:hAnsi="Times New Roman" w:cs="Times New Roman"/>
        </w:rPr>
        <w:t xml:space="preserve"> із Юридичної деонтології</w:t>
      </w:r>
      <w:r w:rsidRPr="00E80572">
        <w:rPr>
          <w:rFonts w:ascii="Times New Roman" w:hAnsi="Times New Roman" w:cs="Times New Roman"/>
        </w:rPr>
        <w:t>, він має враховувати специфіку регіону, особливості навчального закладу та класного колективу, вікові й</w:t>
      </w:r>
      <w:r w:rsidR="00B12B23">
        <w:rPr>
          <w:rFonts w:ascii="Times New Roman" w:hAnsi="Times New Roman" w:cs="Times New Roman"/>
        </w:rPr>
        <w:t xml:space="preserve"> індивідуальні особливості студентів</w:t>
      </w:r>
      <w:r w:rsidRPr="00E80572">
        <w:rPr>
          <w:rFonts w:ascii="Times New Roman" w:hAnsi="Times New Roman" w:cs="Times New Roman"/>
        </w:rPr>
        <w:t xml:space="preserve">. </w:t>
      </w:r>
      <w:r w:rsidRPr="00E80572">
        <w:rPr>
          <w:rFonts w:ascii="Times New Roman" w:hAnsi="Times New Roman" w:cs="Times New Roman"/>
        </w:rPr>
        <w:tab/>
      </w:r>
    </w:p>
    <w:p w:rsidR="00E80572" w:rsidRDefault="00E80572" w:rsidP="00E80572">
      <w:pPr>
        <w:pStyle w:val="20"/>
        <w:shd w:val="clear" w:color="auto" w:fill="auto"/>
        <w:spacing w:before="0" w:line="240" w:lineRule="auto"/>
        <w:ind w:firstLine="709"/>
        <w:rPr>
          <w:sz w:val="24"/>
          <w:szCs w:val="24"/>
        </w:rPr>
      </w:pPr>
      <w:r w:rsidRPr="00E80572">
        <w:rPr>
          <w:sz w:val="24"/>
          <w:szCs w:val="24"/>
        </w:rPr>
        <w:t xml:space="preserve">Програма передбачає </w:t>
      </w:r>
      <w:r w:rsidR="000C0C52">
        <w:rPr>
          <w:sz w:val="24"/>
          <w:szCs w:val="24"/>
        </w:rPr>
        <w:t>вивченн</w:t>
      </w:r>
      <w:r w:rsidR="00DA3572">
        <w:rPr>
          <w:sz w:val="24"/>
          <w:szCs w:val="24"/>
        </w:rPr>
        <w:t>я спеціального курсу</w:t>
      </w:r>
      <w:r w:rsidR="000C0C52">
        <w:rPr>
          <w:sz w:val="24"/>
          <w:szCs w:val="24"/>
        </w:rPr>
        <w:t xml:space="preserve"> «Юридична деонтологія</w:t>
      </w:r>
      <w:r w:rsidR="00B12B23">
        <w:rPr>
          <w:sz w:val="24"/>
          <w:szCs w:val="24"/>
        </w:rPr>
        <w:t>» протягом одного семестру.</w:t>
      </w:r>
    </w:p>
    <w:p w:rsidR="00B12B23" w:rsidRPr="004A5EEA" w:rsidRDefault="00B12B23" w:rsidP="00B12B23">
      <w:pPr>
        <w:shd w:val="clear" w:color="auto" w:fill="FFFFFF"/>
        <w:ind w:firstLine="708"/>
        <w:jc w:val="both"/>
        <w:rPr>
          <w:rFonts w:ascii="Times New Roman" w:eastAsia="Times New Roman" w:hAnsi="Times New Roman" w:cs="Times New Roman"/>
        </w:rPr>
      </w:pPr>
      <w:r w:rsidRPr="004A5EEA">
        <w:rPr>
          <w:rFonts w:ascii="Times New Roman" w:hAnsi="Times New Roman" w:cs="Times New Roman"/>
          <w:lang w:val="ru-RU"/>
        </w:rPr>
        <w:t>На вивчення навч</w:t>
      </w:r>
      <w:r>
        <w:rPr>
          <w:rFonts w:ascii="Times New Roman" w:hAnsi="Times New Roman" w:cs="Times New Roman"/>
          <w:lang w:val="ru-RU"/>
        </w:rPr>
        <w:t>альної дисципліни відводиться 21 аудиторна</w:t>
      </w:r>
      <w:r w:rsidRPr="004A5EEA">
        <w:rPr>
          <w:rFonts w:ascii="Times New Roman" w:hAnsi="Times New Roman" w:cs="Times New Roman"/>
          <w:lang w:val="ru-RU"/>
        </w:rPr>
        <w:t xml:space="preserve"> годин</w:t>
      </w:r>
      <w:r>
        <w:rPr>
          <w:rFonts w:ascii="Times New Roman" w:hAnsi="Times New Roman" w:cs="Times New Roman"/>
          <w:lang w:val="ru-RU"/>
        </w:rPr>
        <w:t>а.</w:t>
      </w:r>
      <w:r w:rsidRPr="004A5EEA">
        <w:rPr>
          <w:rFonts w:ascii="Times New Roman" w:hAnsi="Times New Roman" w:cs="Times New Roman"/>
          <w:lang w:val="ru-RU"/>
        </w:rPr>
        <w:t xml:space="preserve">  </w:t>
      </w:r>
    </w:p>
    <w:p w:rsidR="00B12B23" w:rsidRPr="00E80572" w:rsidRDefault="00B12B23" w:rsidP="00E80572">
      <w:pPr>
        <w:pStyle w:val="20"/>
        <w:shd w:val="clear" w:color="auto" w:fill="auto"/>
        <w:spacing w:before="0" w:line="240" w:lineRule="auto"/>
        <w:ind w:firstLine="709"/>
        <w:rPr>
          <w:sz w:val="24"/>
          <w:szCs w:val="24"/>
        </w:rPr>
      </w:pPr>
    </w:p>
    <w:bookmarkEnd w:id="0"/>
    <w:p w:rsidR="00DA3572" w:rsidRDefault="00DA3572" w:rsidP="005B4EA8">
      <w:pPr>
        <w:pStyle w:val="20"/>
        <w:shd w:val="clear" w:color="auto" w:fill="auto"/>
        <w:spacing w:before="0" w:line="360" w:lineRule="auto"/>
        <w:ind w:firstLine="709"/>
        <w:jc w:val="center"/>
        <w:rPr>
          <w:b/>
          <w:sz w:val="24"/>
          <w:szCs w:val="24"/>
        </w:rPr>
      </w:pPr>
    </w:p>
    <w:p w:rsidR="00DA3572" w:rsidRDefault="00DA3572" w:rsidP="00B12B23">
      <w:pPr>
        <w:pStyle w:val="20"/>
        <w:shd w:val="clear" w:color="auto" w:fill="auto"/>
        <w:spacing w:before="0" w:line="360" w:lineRule="auto"/>
        <w:ind w:firstLine="709"/>
        <w:rPr>
          <w:b/>
          <w:sz w:val="24"/>
          <w:szCs w:val="24"/>
        </w:rPr>
      </w:pPr>
    </w:p>
    <w:p w:rsidR="00DA3572" w:rsidRDefault="00DA3572" w:rsidP="005B4EA8">
      <w:pPr>
        <w:pStyle w:val="20"/>
        <w:shd w:val="clear" w:color="auto" w:fill="auto"/>
        <w:spacing w:before="0" w:line="360" w:lineRule="auto"/>
        <w:ind w:firstLine="709"/>
        <w:jc w:val="center"/>
        <w:rPr>
          <w:b/>
          <w:sz w:val="24"/>
          <w:szCs w:val="24"/>
        </w:rPr>
      </w:pPr>
    </w:p>
    <w:p w:rsidR="00973C31" w:rsidRPr="00E80572" w:rsidRDefault="00E80572" w:rsidP="005B4EA8">
      <w:pPr>
        <w:pStyle w:val="20"/>
        <w:shd w:val="clear" w:color="auto" w:fill="auto"/>
        <w:spacing w:before="0" w:line="360" w:lineRule="auto"/>
        <w:ind w:firstLine="709"/>
        <w:jc w:val="center"/>
        <w:rPr>
          <w:b/>
          <w:sz w:val="24"/>
          <w:szCs w:val="24"/>
        </w:rPr>
      </w:pPr>
      <w:r w:rsidRPr="00E80572">
        <w:rPr>
          <w:b/>
          <w:sz w:val="24"/>
          <w:szCs w:val="24"/>
        </w:rPr>
        <w:t>ЗМІСТ ПРОГРАМИ</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34"/>
        <w:gridCol w:w="4444"/>
        <w:gridCol w:w="3820"/>
      </w:tblGrid>
      <w:tr w:rsidR="003807BE" w:rsidRPr="005B156C" w:rsidTr="00860D9D">
        <w:tc>
          <w:tcPr>
            <w:tcW w:w="10598" w:type="dxa"/>
            <w:gridSpan w:val="3"/>
            <w:shd w:val="clear" w:color="auto" w:fill="auto"/>
          </w:tcPr>
          <w:p w:rsidR="002A6638" w:rsidRDefault="002A6638" w:rsidP="005465FF">
            <w:pPr>
              <w:pStyle w:val="20"/>
              <w:shd w:val="clear" w:color="auto" w:fill="auto"/>
              <w:spacing w:before="0" w:line="240" w:lineRule="auto"/>
              <w:ind w:firstLine="709"/>
              <w:jc w:val="center"/>
              <w:rPr>
                <w:b/>
                <w:color w:val="000000"/>
                <w:sz w:val="22"/>
                <w:szCs w:val="22"/>
                <w:lang w:bidi="uk-UA"/>
              </w:rPr>
            </w:pPr>
          </w:p>
          <w:p w:rsidR="000C0C52" w:rsidRPr="00EC3C7C" w:rsidRDefault="00E77BC7" w:rsidP="000C0C52">
            <w:pPr>
              <w:pStyle w:val="tj"/>
              <w:spacing w:before="0" w:after="0"/>
              <w:jc w:val="both"/>
              <w:rPr>
                <w:color w:val="000000"/>
                <w:lang w:val="uk-UA"/>
              </w:rPr>
            </w:pPr>
            <w:r w:rsidRPr="000C0C52">
              <w:rPr>
                <w:b/>
                <w:color w:val="000000"/>
                <w:sz w:val="22"/>
                <w:szCs w:val="22"/>
                <w:lang w:val="uk-UA" w:bidi="uk-UA"/>
              </w:rPr>
              <w:t>Блок</w:t>
            </w:r>
            <w:r w:rsidR="00352DA0" w:rsidRPr="000C0C52">
              <w:rPr>
                <w:b/>
                <w:color w:val="000000"/>
                <w:sz w:val="22"/>
                <w:szCs w:val="22"/>
                <w:lang w:val="uk-UA" w:bidi="uk-UA"/>
              </w:rPr>
              <w:t xml:space="preserve"> 1</w:t>
            </w:r>
            <w:r w:rsidR="003807BE" w:rsidRPr="000C0C52">
              <w:rPr>
                <w:b/>
                <w:color w:val="000000"/>
                <w:sz w:val="22"/>
                <w:szCs w:val="22"/>
                <w:lang w:val="uk-UA" w:bidi="uk-UA"/>
              </w:rPr>
              <w:t xml:space="preserve">. </w:t>
            </w:r>
            <w:r w:rsidR="000C0C52" w:rsidRPr="000C0C52">
              <w:rPr>
                <w:rStyle w:val="apple-converted-space"/>
                <w:b/>
                <w:bCs/>
                <w:lang w:val="uk-UA"/>
              </w:rPr>
              <w:t>Поняття, предмет, функції та джерела юридичної деонтології; поняття, форми та зміст юридичної діяльності; юридична професія в Україні.</w:t>
            </w:r>
          </w:p>
          <w:p w:rsidR="000771C5" w:rsidRPr="005B156C" w:rsidRDefault="000771C5" w:rsidP="00B75E31">
            <w:pPr>
              <w:pStyle w:val="20"/>
              <w:shd w:val="clear" w:color="auto" w:fill="auto"/>
              <w:spacing w:before="0" w:line="240" w:lineRule="auto"/>
              <w:ind w:firstLine="709"/>
              <w:jc w:val="center"/>
              <w:rPr>
                <w:rStyle w:val="211pt"/>
              </w:rPr>
            </w:pPr>
          </w:p>
        </w:tc>
      </w:tr>
      <w:tr w:rsidR="000C0E15" w:rsidRPr="005B156C" w:rsidTr="000C0C52">
        <w:tc>
          <w:tcPr>
            <w:tcW w:w="2334" w:type="dxa"/>
            <w:shd w:val="clear" w:color="auto" w:fill="auto"/>
          </w:tcPr>
          <w:p w:rsidR="00352DA0" w:rsidRDefault="003807BE" w:rsidP="00352DA0">
            <w:pPr>
              <w:pStyle w:val="20"/>
              <w:shd w:val="clear" w:color="auto" w:fill="auto"/>
              <w:spacing w:before="0" w:line="240" w:lineRule="auto"/>
              <w:ind w:firstLine="0"/>
              <w:jc w:val="center"/>
              <w:rPr>
                <w:b/>
                <w:color w:val="000000"/>
                <w:sz w:val="22"/>
                <w:szCs w:val="22"/>
                <w:lang w:bidi="uk-UA"/>
              </w:rPr>
            </w:pPr>
            <w:r w:rsidRPr="00500AB5">
              <w:rPr>
                <w:b/>
                <w:color w:val="000000"/>
                <w:sz w:val="22"/>
                <w:szCs w:val="22"/>
                <w:lang w:bidi="uk-UA"/>
              </w:rPr>
              <w:t>Тема</w:t>
            </w:r>
          </w:p>
          <w:p w:rsidR="000C0E15" w:rsidRPr="00500AB5" w:rsidRDefault="000C0E15" w:rsidP="00352DA0">
            <w:pPr>
              <w:pStyle w:val="20"/>
              <w:shd w:val="clear" w:color="auto" w:fill="auto"/>
              <w:spacing w:before="0" w:line="240" w:lineRule="auto"/>
              <w:ind w:firstLine="0"/>
              <w:jc w:val="center"/>
              <w:rPr>
                <w:b/>
                <w:color w:val="000000"/>
                <w:sz w:val="22"/>
                <w:szCs w:val="22"/>
                <w:lang w:bidi="uk-UA"/>
              </w:rPr>
            </w:pPr>
          </w:p>
        </w:tc>
        <w:tc>
          <w:tcPr>
            <w:tcW w:w="4444" w:type="dxa"/>
            <w:shd w:val="clear" w:color="auto" w:fill="auto"/>
          </w:tcPr>
          <w:p w:rsidR="000C0E15" w:rsidRPr="00352DA0" w:rsidRDefault="00352DA0" w:rsidP="005465FF">
            <w:pPr>
              <w:pStyle w:val="20"/>
              <w:shd w:val="clear" w:color="auto" w:fill="auto"/>
              <w:spacing w:before="0" w:line="240" w:lineRule="auto"/>
              <w:ind w:firstLine="0"/>
              <w:jc w:val="center"/>
              <w:rPr>
                <w:b/>
                <w:color w:val="000000"/>
                <w:sz w:val="24"/>
                <w:szCs w:val="24"/>
                <w:lang w:bidi="uk-UA"/>
              </w:rPr>
            </w:pPr>
            <w:r w:rsidRPr="00352DA0">
              <w:rPr>
                <w:b/>
                <w:bCs/>
                <w:sz w:val="24"/>
                <w:szCs w:val="24"/>
              </w:rPr>
              <w:t>Очікувані  результати  навчально - пізнавальної  діяльності  учнів</w:t>
            </w:r>
          </w:p>
        </w:tc>
        <w:tc>
          <w:tcPr>
            <w:tcW w:w="3820" w:type="dxa"/>
            <w:shd w:val="clear" w:color="auto" w:fill="auto"/>
          </w:tcPr>
          <w:p w:rsidR="000C0E15" w:rsidRPr="00352DA0" w:rsidRDefault="00352DA0" w:rsidP="005465FF">
            <w:pPr>
              <w:pStyle w:val="20"/>
              <w:shd w:val="clear" w:color="auto" w:fill="auto"/>
              <w:spacing w:before="0" w:line="240" w:lineRule="auto"/>
              <w:ind w:firstLine="0"/>
              <w:jc w:val="center"/>
              <w:rPr>
                <w:b/>
                <w:color w:val="000000"/>
                <w:sz w:val="24"/>
                <w:szCs w:val="24"/>
                <w:lang w:bidi="uk-UA"/>
              </w:rPr>
            </w:pPr>
            <w:r w:rsidRPr="00352DA0">
              <w:rPr>
                <w:b/>
                <w:bCs/>
                <w:sz w:val="24"/>
                <w:szCs w:val="24"/>
              </w:rPr>
              <w:t>Зміст навчального матеріалу</w:t>
            </w:r>
          </w:p>
        </w:tc>
      </w:tr>
      <w:tr w:rsidR="009164FC" w:rsidRPr="005B156C" w:rsidTr="00860D9D">
        <w:tc>
          <w:tcPr>
            <w:tcW w:w="10598" w:type="dxa"/>
            <w:gridSpan w:val="3"/>
            <w:shd w:val="clear" w:color="auto" w:fill="auto"/>
          </w:tcPr>
          <w:p w:rsidR="009164FC" w:rsidRPr="005465FF" w:rsidRDefault="009164FC" w:rsidP="005465FF">
            <w:pPr>
              <w:pStyle w:val="20"/>
              <w:shd w:val="clear" w:color="auto" w:fill="auto"/>
              <w:spacing w:before="0" w:line="240" w:lineRule="auto"/>
              <w:ind w:firstLine="0"/>
              <w:jc w:val="center"/>
              <w:rPr>
                <w:rStyle w:val="211pt3"/>
                <w:b/>
              </w:rPr>
            </w:pPr>
          </w:p>
        </w:tc>
      </w:tr>
      <w:tr w:rsidR="000C0E15" w:rsidRPr="005B156C" w:rsidTr="000C0C52">
        <w:tc>
          <w:tcPr>
            <w:tcW w:w="2334" w:type="dxa"/>
            <w:shd w:val="clear" w:color="auto" w:fill="auto"/>
          </w:tcPr>
          <w:p w:rsidR="000C0E15" w:rsidRPr="00500AB5" w:rsidRDefault="007B442C" w:rsidP="000C0C52">
            <w:pPr>
              <w:pStyle w:val="20"/>
              <w:shd w:val="clear" w:color="auto" w:fill="auto"/>
              <w:spacing w:before="0" w:line="240" w:lineRule="auto"/>
              <w:ind w:firstLine="0"/>
              <w:rPr>
                <w:b/>
                <w:color w:val="000000"/>
                <w:sz w:val="22"/>
                <w:szCs w:val="22"/>
                <w:lang w:bidi="uk-UA"/>
              </w:rPr>
            </w:pPr>
            <w:r w:rsidRPr="005B156C">
              <w:rPr>
                <w:rStyle w:val="211pt"/>
              </w:rPr>
              <w:t>Тема 1</w:t>
            </w:r>
            <w:r w:rsidRPr="000C0C52">
              <w:rPr>
                <w:rStyle w:val="211pt"/>
                <w:sz w:val="24"/>
                <w:szCs w:val="24"/>
              </w:rPr>
              <w:t xml:space="preserve">. </w:t>
            </w:r>
            <w:r w:rsidR="000C0C52" w:rsidRPr="000C0C52">
              <w:rPr>
                <w:b/>
                <w:bCs/>
                <w:color w:val="000000"/>
                <w:sz w:val="24"/>
                <w:szCs w:val="24"/>
              </w:rPr>
              <w:t xml:space="preserve">Поняття, </w:t>
            </w:r>
            <w:r w:rsidR="000C0C52" w:rsidRPr="000C0C52">
              <w:rPr>
                <w:rStyle w:val="apple-converted-space"/>
                <w:b/>
                <w:bCs/>
                <w:sz w:val="24"/>
                <w:szCs w:val="24"/>
              </w:rPr>
              <w:t>предмет, функції та джерела</w:t>
            </w:r>
            <w:r w:rsidR="00ED2D0F">
              <w:rPr>
                <w:b/>
                <w:bCs/>
                <w:color w:val="000000"/>
                <w:sz w:val="24"/>
                <w:szCs w:val="24"/>
              </w:rPr>
              <w:t xml:space="preserve"> Ю</w:t>
            </w:r>
            <w:r w:rsidR="000C0C52" w:rsidRPr="000C0C52">
              <w:rPr>
                <w:b/>
                <w:bCs/>
                <w:color w:val="000000"/>
                <w:sz w:val="24"/>
                <w:szCs w:val="24"/>
              </w:rPr>
              <w:t>ридичної деонтології</w:t>
            </w:r>
            <w:r w:rsidR="000C0C52" w:rsidRPr="000C0C52">
              <w:rPr>
                <w:rStyle w:val="apple-converted-space"/>
                <w:b/>
                <w:bCs/>
                <w:sz w:val="24"/>
                <w:szCs w:val="24"/>
              </w:rPr>
              <w:t>.</w:t>
            </w:r>
          </w:p>
        </w:tc>
        <w:tc>
          <w:tcPr>
            <w:tcW w:w="4444" w:type="dxa"/>
            <w:shd w:val="clear" w:color="auto" w:fill="auto"/>
          </w:tcPr>
          <w:p w:rsidR="000C0C52" w:rsidRPr="00E77BC7" w:rsidRDefault="000F5542" w:rsidP="000C0C52">
            <w:pPr>
              <w:pStyle w:val="20"/>
              <w:shd w:val="clear" w:color="auto" w:fill="auto"/>
              <w:spacing w:before="0" w:line="240" w:lineRule="auto"/>
              <w:ind w:firstLine="0"/>
              <w:rPr>
                <w:rStyle w:val="211pt3"/>
                <w:b/>
                <w:i/>
                <w:sz w:val="24"/>
                <w:szCs w:val="24"/>
              </w:rPr>
            </w:pPr>
            <w:r>
              <w:rPr>
                <w:rStyle w:val="211pt3"/>
                <w:b/>
                <w:i/>
                <w:sz w:val="24"/>
                <w:szCs w:val="24"/>
              </w:rPr>
              <w:t>Студент</w:t>
            </w:r>
            <w:r w:rsidR="000C0C52" w:rsidRPr="00E77BC7">
              <w:rPr>
                <w:rStyle w:val="211pt3"/>
                <w:b/>
                <w:i/>
                <w:sz w:val="24"/>
                <w:szCs w:val="24"/>
              </w:rPr>
              <w:t>:</w:t>
            </w:r>
          </w:p>
          <w:p w:rsidR="000C0C52" w:rsidRPr="000C0C52" w:rsidRDefault="000C0C52" w:rsidP="000C0C52">
            <w:pPr>
              <w:jc w:val="both"/>
              <w:rPr>
                <w:rFonts w:ascii="Times New Roman" w:hAnsi="Times New Roman" w:cs="Times New Roman"/>
                <w:bCs/>
                <w:sz w:val="22"/>
                <w:szCs w:val="22"/>
              </w:rPr>
            </w:pPr>
            <w:r w:rsidRPr="000C0C52">
              <w:rPr>
                <w:rFonts w:ascii="Times New Roman" w:hAnsi="Times New Roman" w:cs="Times New Roman"/>
                <w:b/>
                <w:bCs/>
                <w:i/>
                <w:sz w:val="22"/>
                <w:szCs w:val="22"/>
              </w:rPr>
              <w:t>дає</w:t>
            </w:r>
            <w:r w:rsidRPr="000C0C52">
              <w:rPr>
                <w:rFonts w:ascii="Times New Roman" w:hAnsi="Times New Roman" w:cs="Times New Roman"/>
                <w:bCs/>
                <w:sz w:val="22"/>
                <w:szCs w:val="22"/>
              </w:rPr>
              <w:t xml:space="preserve">загальну характеристику предмета, </w:t>
            </w:r>
            <w:r w:rsidRPr="000C0C52">
              <w:rPr>
                <w:rFonts w:ascii="Times New Roman" w:hAnsi="Times New Roman" w:cs="Times New Roman"/>
                <w:b/>
                <w:bCs/>
                <w:i/>
                <w:sz w:val="22"/>
                <w:szCs w:val="22"/>
              </w:rPr>
              <w:t>визначає</w:t>
            </w:r>
            <w:r w:rsidRPr="000C0C52">
              <w:rPr>
                <w:rFonts w:ascii="Times New Roman" w:hAnsi="Times New Roman" w:cs="Times New Roman"/>
                <w:bCs/>
                <w:sz w:val="22"/>
                <w:szCs w:val="22"/>
              </w:rPr>
              <w:t xml:space="preserve"> його мету, завдання та структуру;</w:t>
            </w:r>
          </w:p>
          <w:p w:rsidR="00352DA0" w:rsidRPr="00500AB5" w:rsidRDefault="00352DA0" w:rsidP="00352DA0">
            <w:pPr>
              <w:pStyle w:val="20"/>
              <w:shd w:val="clear" w:color="auto" w:fill="auto"/>
              <w:spacing w:before="0" w:line="240" w:lineRule="auto"/>
              <w:ind w:firstLine="0"/>
              <w:rPr>
                <w:color w:val="000000"/>
                <w:sz w:val="22"/>
                <w:szCs w:val="22"/>
                <w:lang w:bidi="uk-UA"/>
              </w:rPr>
            </w:pPr>
            <w:r w:rsidRPr="005465FF">
              <w:rPr>
                <w:rStyle w:val="211pt"/>
                <w:i/>
              </w:rPr>
              <w:t>застосовує поняття та терміни:</w:t>
            </w:r>
            <w:r w:rsidR="000C0C52">
              <w:rPr>
                <w:rStyle w:val="211pt0"/>
              </w:rPr>
              <w:t xml:space="preserve"> онтологія, культура особи</w:t>
            </w:r>
            <w:r w:rsidRPr="005B156C">
              <w:rPr>
                <w:rStyle w:val="211pt0"/>
              </w:rPr>
              <w:t>;</w:t>
            </w:r>
          </w:p>
          <w:p w:rsidR="00352DA0" w:rsidRPr="00500AB5" w:rsidRDefault="00352DA0" w:rsidP="00352DA0">
            <w:pPr>
              <w:pStyle w:val="20"/>
              <w:shd w:val="clear" w:color="auto" w:fill="auto"/>
              <w:spacing w:before="0" w:line="240" w:lineRule="auto"/>
              <w:ind w:firstLine="0"/>
              <w:rPr>
                <w:color w:val="000000"/>
                <w:sz w:val="22"/>
                <w:szCs w:val="22"/>
                <w:lang w:bidi="uk-UA"/>
              </w:rPr>
            </w:pPr>
            <w:r w:rsidRPr="005465FF">
              <w:rPr>
                <w:rStyle w:val="211pt"/>
                <w:i/>
              </w:rPr>
              <w:t>характеризує й</w:t>
            </w:r>
            <w:r w:rsidR="000C0C52">
              <w:rPr>
                <w:rStyle w:val="211pt"/>
                <w:i/>
              </w:rPr>
              <w:t xml:space="preserve"> </w:t>
            </w:r>
            <w:r w:rsidRPr="005465FF">
              <w:rPr>
                <w:rStyle w:val="211pt"/>
                <w:i/>
              </w:rPr>
              <w:t xml:space="preserve">порівнює </w:t>
            </w:r>
            <w:r w:rsidR="000C0C52">
              <w:rPr>
                <w:rStyle w:val="211pt0"/>
              </w:rPr>
              <w:t>дефініції культури</w:t>
            </w:r>
          </w:p>
          <w:p w:rsidR="000C0E15" w:rsidRPr="00500AB5" w:rsidRDefault="00352DA0" w:rsidP="000C0C52">
            <w:pPr>
              <w:pStyle w:val="20"/>
              <w:shd w:val="clear" w:color="auto" w:fill="auto"/>
              <w:spacing w:before="0" w:line="240" w:lineRule="auto"/>
              <w:ind w:firstLine="0"/>
              <w:rPr>
                <w:b/>
                <w:color w:val="000000"/>
                <w:sz w:val="22"/>
                <w:szCs w:val="22"/>
                <w:lang w:bidi="uk-UA"/>
              </w:rPr>
            </w:pPr>
            <w:r w:rsidRPr="005465FF">
              <w:rPr>
                <w:rStyle w:val="211pt"/>
                <w:i/>
              </w:rPr>
              <w:t>оцінює</w:t>
            </w:r>
            <w:r w:rsidRPr="005B156C">
              <w:rPr>
                <w:rStyle w:val="211pt0"/>
              </w:rPr>
              <w:t xml:space="preserve">значення </w:t>
            </w:r>
            <w:r w:rsidR="000C0C52">
              <w:rPr>
                <w:rStyle w:val="211pt0"/>
              </w:rPr>
              <w:t>проблеми соціалізації юриста як суб’єкта культури.</w:t>
            </w:r>
          </w:p>
        </w:tc>
        <w:tc>
          <w:tcPr>
            <w:tcW w:w="3820" w:type="dxa"/>
            <w:shd w:val="clear" w:color="auto" w:fill="auto"/>
          </w:tcPr>
          <w:p w:rsidR="000C0C52" w:rsidRPr="000C0C52" w:rsidRDefault="000C0C52" w:rsidP="000C0C52">
            <w:pPr>
              <w:pStyle w:val="tj"/>
              <w:spacing w:before="0" w:after="0"/>
              <w:jc w:val="both"/>
              <w:rPr>
                <w:color w:val="000000"/>
                <w:sz w:val="22"/>
                <w:szCs w:val="22"/>
                <w:lang w:val="uk-UA"/>
              </w:rPr>
            </w:pPr>
            <w:r w:rsidRPr="000C0C52">
              <w:rPr>
                <w:rStyle w:val="apple-converted-space"/>
                <w:sz w:val="22"/>
                <w:szCs w:val="22"/>
              </w:rPr>
              <w:t>Поняття, зміст та предмет юридичної деонтології.</w:t>
            </w:r>
            <w:r w:rsidRPr="000C0C52">
              <w:rPr>
                <w:color w:val="000000"/>
                <w:sz w:val="22"/>
                <w:szCs w:val="22"/>
                <w:lang w:val="uk-UA"/>
              </w:rPr>
              <w:t xml:space="preserve"> Методи юридичної деонтології, методологія та функції юридичних наук. Завдання та система юридичної деонтології. Співвідношення юридичної деонтології з іншими галузями юридичної науки та навчальними дисциплінами, її джерела та принципи.                                 </w:t>
            </w:r>
          </w:p>
          <w:p w:rsidR="000C0E15" w:rsidRPr="00500AB5" w:rsidRDefault="000C0E15" w:rsidP="000C0C52">
            <w:pPr>
              <w:pStyle w:val="20"/>
              <w:shd w:val="clear" w:color="auto" w:fill="auto"/>
              <w:spacing w:before="0" w:line="240" w:lineRule="auto"/>
              <w:ind w:firstLine="0"/>
              <w:rPr>
                <w:b/>
                <w:color w:val="000000"/>
                <w:sz w:val="22"/>
                <w:szCs w:val="22"/>
                <w:lang w:bidi="uk-UA"/>
              </w:rPr>
            </w:pPr>
          </w:p>
        </w:tc>
      </w:tr>
      <w:tr w:rsidR="000C0E15" w:rsidRPr="005B156C" w:rsidTr="000C0C52">
        <w:tc>
          <w:tcPr>
            <w:tcW w:w="2334" w:type="dxa"/>
            <w:shd w:val="clear" w:color="auto" w:fill="auto"/>
          </w:tcPr>
          <w:p w:rsidR="000C0C52" w:rsidRPr="00EC3C7C" w:rsidRDefault="000C0C52" w:rsidP="000C0C52">
            <w:pPr>
              <w:pStyle w:val="tj"/>
              <w:spacing w:before="0" w:after="0"/>
              <w:jc w:val="both"/>
              <w:rPr>
                <w:rStyle w:val="apple-converted-space"/>
              </w:rPr>
            </w:pPr>
            <w:r w:rsidRPr="00EC3C7C">
              <w:rPr>
                <w:b/>
                <w:bCs/>
                <w:color w:val="000000"/>
                <w:lang w:val="uk-UA"/>
              </w:rPr>
              <w:t>Тема 2.</w:t>
            </w:r>
            <w:r w:rsidRPr="00EC3C7C">
              <w:rPr>
                <w:rStyle w:val="apple-converted-space"/>
              </w:rPr>
              <w:t xml:space="preserve"> </w:t>
            </w:r>
            <w:r w:rsidRPr="00EC3C7C">
              <w:rPr>
                <w:rStyle w:val="apple-converted-space"/>
                <w:b/>
                <w:bCs/>
              </w:rPr>
              <w:t xml:space="preserve">Поняття, форми та зміст юридичної діяльності. </w:t>
            </w:r>
            <w:r w:rsidRPr="00EC3C7C">
              <w:rPr>
                <w:rStyle w:val="apple-converted-space"/>
              </w:rPr>
              <w:t xml:space="preserve"> </w:t>
            </w:r>
          </w:p>
          <w:p w:rsidR="000C0E15" w:rsidRPr="000C0C52" w:rsidRDefault="000C0E15" w:rsidP="005465FF">
            <w:pPr>
              <w:pStyle w:val="20"/>
              <w:shd w:val="clear" w:color="auto" w:fill="auto"/>
              <w:spacing w:before="0" w:line="240" w:lineRule="auto"/>
              <w:ind w:firstLine="0"/>
              <w:rPr>
                <w:b/>
                <w:color w:val="000000"/>
                <w:sz w:val="22"/>
                <w:szCs w:val="22"/>
                <w:lang w:val="ru-RU" w:bidi="uk-UA"/>
              </w:rPr>
            </w:pPr>
          </w:p>
        </w:tc>
        <w:tc>
          <w:tcPr>
            <w:tcW w:w="4444" w:type="dxa"/>
            <w:shd w:val="clear" w:color="auto" w:fill="auto"/>
          </w:tcPr>
          <w:p w:rsidR="00E77BC7" w:rsidRPr="005465FF" w:rsidRDefault="000F5542" w:rsidP="00E77BC7">
            <w:pPr>
              <w:pStyle w:val="20"/>
              <w:shd w:val="clear" w:color="auto" w:fill="auto"/>
              <w:spacing w:before="0" w:line="240" w:lineRule="auto"/>
              <w:ind w:firstLine="0"/>
              <w:rPr>
                <w:rStyle w:val="211pt1"/>
                <w:b/>
                <w:i/>
              </w:rPr>
            </w:pPr>
            <w:r>
              <w:rPr>
                <w:rStyle w:val="211pt1"/>
                <w:b/>
                <w:i/>
              </w:rPr>
              <w:t>Студент</w:t>
            </w:r>
            <w:r w:rsidR="00E77BC7" w:rsidRPr="005465FF">
              <w:rPr>
                <w:rStyle w:val="211pt1"/>
                <w:b/>
                <w:i/>
              </w:rPr>
              <w:t>:</w:t>
            </w:r>
          </w:p>
          <w:p w:rsidR="00E77BC7" w:rsidRPr="00500AB5" w:rsidRDefault="00E77BC7" w:rsidP="00E77BC7">
            <w:pPr>
              <w:pStyle w:val="20"/>
              <w:shd w:val="clear" w:color="auto" w:fill="auto"/>
              <w:spacing w:before="0" w:line="240" w:lineRule="auto"/>
              <w:ind w:firstLine="0"/>
              <w:rPr>
                <w:color w:val="000000"/>
                <w:sz w:val="22"/>
                <w:szCs w:val="22"/>
                <w:lang w:bidi="uk-UA"/>
              </w:rPr>
            </w:pPr>
            <w:r w:rsidRPr="005465FF">
              <w:rPr>
                <w:rStyle w:val="211pt1"/>
                <w:rFonts w:eastAsia="Microsoft Sans Serif"/>
                <w:b/>
                <w:i/>
              </w:rPr>
              <w:t>називає</w:t>
            </w:r>
            <w:r w:rsidR="00735587">
              <w:rPr>
                <w:rStyle w:val="211pt1"/>
              </w:rPr>
              <w:t>основні ознаки юридичної діяльності, види юридичної діяльності та її структуру</w:t>
            </w:r>
            <w:r w:rsidRPr="005B156C">
              <w:rPr>
                <w:rStyle w:val="211pt1"/>
              </w:rPr>
              <w:t>;</w:t>
            </w:r>
          </w:p>
          <w:p w:rsidR="00E77BC7" w:rsidRPr="00500AB5" w:rsidRDefault="00E77BC7" w:rsidP="00E77BC7">
            <w:pPr>
              <w:pStyle w:val="20"/>
              <w:shd w:val="clear" w:color="auto" w:fill="auto"/>
              <w:spacing w:before="0" w:line="240" w:lineRule="auto"/>
              <w:ind w:firstLine="0"/>
              <w:rPr>
                <w:color w:val="000000"/>
                <w:sz w:val="22"/>
                <w:szCs w:val="22"/>
                <w:lang w:bidi="uk-UA"/>
              </w:rPr>
            </w:pPr>
            <w:r w:rsidRPr="005465FF">
              <w:rPr>
                <w:rStyle w:val="211pt1"/>
                <w:rFonts w:eastAsia="Microsoft Sans Serif"/>
                <w:b/>
                <w:i/>
              </w:rPr>
              <w:t xml:space="preserve">застосовує поняття та терміни: </w:t>
            </w:r>
            <w:r w:rsidR="00735587">
              <w:rPr>
                <w:rStyle w:val="211pt1"/>
                <w:rFonts w:eastAsia="Microsoft Sans Serif"/>
              </w:rPr>
              <w:t>юридична служба</w:t>
            </w:r>
            <w:r w:rsidR="00465334">
              <w:rPr>
                <w:rStyle w:val="211pt1"/>
                <w:rFonts w:eastAsia="Microsoft Sans Serif"/>
              </w:rPr>
              <w:t xml:space="preserve">, службовий обов’язок, </w:t>
            </w:r>
            <w:r w:rsidRPr="005B156C">
              <w:rPr>
                <w:rStyle w:val="211pt1"/>
              </w:rPr>
              <w:t xml:space="preserve"> громадянське суспільство;</w:t>
            </w:r>
          </w:p>
          <w:p w:rsidR="00E77BC7" w:rsidRPr="00500AB5" w:rsidRDefault="00E77BC7" w:rsidP="00E77BC7">
            <w:pPr>
              <w:pStyle w:val="20"/>
              <w:shd w:val="clear" w:color="auto" w:fill="auto"/>
              <w:spacing w:before="0" w:line="240" w:lineRule="auto"/>
              <w:ind w:firstLine="0"/>
              <w:rPr>
                <w:color w:val="000000"/>
                <w:sz w:val="22"/>
                <w:szCs w:val="22"/>
                <w:lang w:bidi="uk-UA"/>
              </w:rPr>
            </w:pPr>
            <w:r w:rsidRPr="005465FF">
              <w:rPr>
                <w:rStyle w:val="211pt1"/>
                <w:b/>
                <w:bCs/>
                <w:i/>
              </w:rPr>
              <w:t>описує</w:t>
            </w:r>
            <w:r w:rsidR="00465334">
              <w:rPr>
                <w:rStyle w:val="211pt1"/>
              </w:rPr>
              <w:t xml:space="preserve"> прогнозування розвитку юридичної діяльності в Україні;</w:t>
            </w:r>
          </w:p>
          <w:p w:rsidR="00E77BC7" w:rsidRPr="00500AB5" w:rsidRDefault="00465334" w:rsidP="00E77BC7">
            <w:pPr>
              <w:pStyle w:val="20"/>
              <w:shd w:val="clear" w:color="auto" w:fill="auto"/>
              <w:spacing w:before="0" w:line="240" w:lineRule="auto"/>
              <w:ind w:firstLine="0"/>
              <w:rPr>
                <w:color w:val="000000"/>
                <w:sz w:val="22"/>
                <w:szCs w:val="22"/>
                <w:lang w:bidi="uk-UA"/>
              </w:rPr>
            </w:pPr>
            <w:r>
              <w:rPr>
                <w:rStyle w:val="211pt1"/>
                <w:rFonts w:eastAsia="Microsoft Sans Serif"/>
                <w:b/>
                <w:i/>
              </w:rPr>
              <w:t xml:space="preserve">визначає </w:t>
            </w:r>
            <w:r w:rsidRPr="00465334">
              <w:rPr>
                <w:rStyle w:val="211pt1"/>
                <w:rFonts w:eastAsia="Microsoft Sans Serif"/>
              </w:rPr>
              <w:t>структуру</w:t>
            </w:r>
            <w:r w:rsidRPr="00465334">
              <w:rPr>
                <w:rStyle w:val="211pt1"/>
              </w:rPr>
              <w:t xml:space="preserve"> </w:t>
            </w:r>
            <w:r>
              <w:rPr>
                <w:rStyle w:val="211pt1"/>
              </w:rPr>
              <w:t>юридичної діяльності;</w:t>
            </w:r>
          </w:p>
          <w:p w:rsidR="00E77BC7" w:rsidRDefault="00E77BC7" w:rsidP="00E77BC7">
            <w:pPr>
              <w:pStyle w:val="20"/>
              <w:shd w:val="clear" w:color="auto" w:fill="auto"/>
              <w:spacing w:before="0" w:line="240" w:lineRule="auto"/>
              <w:ind w:firstLine="0"/>
              <w:rPr>
                <w:rStyle w:val="211pt1"/>
              </w:rPr>
            </w:pPr>
            <w:r w:rsidRPr="005465FF">
              <w:rPr>
                <w:rStyle w:val="211pt1"/>
                <w:rFonts w:eastAsia="Microsoft Sans Serif"/>
                <w:b/>
                <w:bCs/>
                <w:i/>
              </w:rPr>
              <w:t xml:space="preserve">характеризує </w:t>
            </w:r>
            <w:r w:rsidR="00465334">
              <w:rPr>
                <w:rStyle w:val="211pt1"/>
              </w:rPr>
              <w:t>ознаки юридичної діяльності</w:t>
            </w:r>
            <w:r>
              <w:rPr>
                <w:rStyle w:val="211pt1"/>
              </w:rPr>
              <w:t>;</w:t>
            </w:r>
          </w:p>
          <w:p w:rsidR="000C0E15" w:rsidRPr="00500AB5" w:rsidRDefault="00E77BC7" w:rsidP="00E77BC7">
            <w:pPr>
              <w:pStyle w:val="20"/>
              <w:shd w:val="clear" w:color="auto" w:fill="auto"/>
              <w:spacing w:before="0" w:line="240" w:lineRule="auto"/>
              <w:ind w:firstLine="0"/>
              <w:rPr>
                <w:b/>
                <w:color w:val="000000"/>
                <w:sz w:val="22"/>
                <w:szCs w:val="22"/>
                <w:lang w:bidi="uk-UA"/>
              </w:rPr>
            </w:pPr>
            <w:r>
              <w:rPr>
                <w:rStyle w:val="211pt1"/>
                <w:b/>
                <w:i/>
              </w:rPr>
              <w:t xml:space="preserve">оцінює </w:t>
            </w:r>
            <w:r>
              <w:rPr>
                <w:rStyle w:val="211pt1"/>
              </w:rPr>
              <w:t>ш</w:t>
            </w:r>
            <w:r w:rsidR="00465334">
              <w:rPr>
                <w:rStyle w:val="211pt1"/>
              </w:rPr>
              <w:t>ляхи формування правничої діяльності</w:t>
            </w:r>
            <w:r>
              <w:rPr>
                <w:rStyle w:val="211pt1"/>
              </w:rPr>
              <w:t xml:space="preserve"> в Україні</w:t>
            </w:r>
            <w:r w:rsidRPr="005B156C">
              <w:rPr>
                <w:rStyle w:val="211pt1"/>
              </w:rPr>
              <w:t>.</w:t>
            </w:r>
          </w:p>
        </w:tc>
        <w:tc>
          <w:tcPr>
            <w:tcW w:w="3820" w:type="dxa"/>
            <w:shd w:val="clear" w:color="auto" w:fill="auto"/>
          </w:tcPr>
          <w:p w:rsidR="000C0C52" w:rsidRPr="000C0C52" w:rsidRDefault="000C0C52" w:rsidP="000C0C52">
            <w:pPr>
              <w:pStyle w:val="tj"/>
              <w:spacing w:before="0" w:after="0"/>
              <w:jc w:val="both"/>
              <w:rPr>
                <w:rStyle w:val="apple-converted-space"/>
                <w:sz w:val="22"/>
                <w:szCs w:val="22"/>
              </w:rPr>
            </w:pPr>
            <w:r w:rsidRPr="000C0C52">
              <w:rPr>
                <w:rStyle w:val="apple-converted-space"/>
                <w:sz w:val="22"/>
                <w:szCs w:val="22"/>
              </w:rPr>
              <w:t>Поняття та ознаки юридичної діяльності. Структура юридичної діяльності. Тенденції розвитку юридичної діяльності в Україні.</w:t>
            </w:r>
          </w:p>
          <w:p w:rsidR="000C0E15" w:rsidRPr="000C0C52" w:rsidRDefault="000C0E15" w:rsidP="000C0C52">
            <w:pPr>
              <w:pStyle w:val="20"/>
              <w:shd w:val="clear" w:color="auto" w:fill="auto"/>
              <w:spacing w:before="0" w:line="240" w:lineRule="auto"/>
              <w:ind w:firstLine="0"/>
              <w:rPr>
                <w:b/>
                <w:color w:val="000000"/>
                <w:sz w:val="22"/>
                <w:szCs w:val="22"/>
                <w:lang w:val="ru-RU" w:bidi="uk-UA"/>
              </w:rPr>
            </w:pPr>
          </w:p>
        </w:tc>
      </w:tr>
      <w:tr w:rsidR="008E427B" w:rsidRPr="005B156C" w:rsidTr="000C0C52">
        <w:tc>
          <w:tcPr>
            <w:tcW w:w="2334" w:type="dxa"/>
            <w:shd w:val="clear" w:color="auto" w:fill="auto"/>
          </w:tcPr>
          <w:p w:rsidR="00465334" w:rsidRPr="00EC3C7C" w:rsidRDefault="00465334" w:rsidP="00465334">
            <w:pPr>
              <w:pStyle w:val="tj"/>
              <w:spacing w:before="0" w:after="0"/>
              <w:jc w:val="both"/>
              <w:rPr>
                <w:rStyle w:val="apple-converted-space"/>
              </w:rPr>
            </w:pPr>
            <w:r>
              <w:rPr>
                <w:rStyle w:val="apple-converted-space"/>
                <w:b/>
                <w:bCs/>
              </w:rPr>
              <w:t>Тема 3</w:t>
            </w:r>
            <w:r w:rsidRPr="00EC3C7C">
              <w:rPr>
                <w:rStyle w:val="apple-converted-space"/>
                <w:b/>
                <w:bCs/>
              </w:rPr>
              <w:t xml:space="preserve">. </w:t>
            </w:r>
            <w:r w:rsidRPr="00EC3C7C">
              <w:rPr>
                <w:b/>
                <w:bCs/>
                <w:color w:val="000000"/>
                <w:lang w:val="uk-UA"/>
              </w:rPr>
              <w:t xml:space="preserve">Поняття та структура вищої освіти в Україні.  </w:t>
            </w:r>
          </w:p>
          <w:p w:rsidR="008E427B" w:rsidRPr="00465334" w:rsidRDefault="008E427B" w:rsidP="005465FF">
            <w:pPr>
              <w:pStyle w:val="20"/>
              <w:shd w:val="clear" w:color="auto" w:fill="auto"/>
              <w:spacing w:before="0" w:line="240" w:lineRule="auto"/>
              <w:ind w:firstLine="0"/>
              <w:rPr>
                <w:rStyle w:val="211pt3"/>
                <w:rFonts w:eastAsia="Microsoft Sans Serif"/>
                <w:lang w:val="ru-RU"/>
              </w:rPr>
            </w:pPr>
          </w:p>
        </w:tc>
        <w:tc>
          <w:tcPr>
            <w:tcW w:w="4444" w:type="dxa"/>
            <w:shd w:val="clear" w:color="auto" w:fill="auto"/>
          </w:tcPr>
          <w:p w:rsidR="00E77BC7" w:rsidRPr="005465FF" w:rsidRDefault="000F5542" w:rsidP="00E77BC7">
            <w:pPr>
              <w:pStyle w:val="20"/>
              <w:shd w:val="clear" w:color="auto" w:fill="auto"/>
              <w:spacing w:before="0" w:line="240" w:lineRule="auto"/>
              <w:ind w:firstLine="0"/>
              <w:rPr>
                <w:rStyle w:val="211pt1"/>
                <w:b/>
                <w:i/>
              </w:rPr>
            </w:pPr>
            <w:r>
              <w:rPr>
                <w:rStyle w:val="211pt1"/>
                <w:b/>
                <w:i/>
              </w:rPr>
              <w:t>Студент</w:t>
            </w:r>
            <w:r w:rsidR="00E77BC7" w:rsidRPr="005465FF">
              <w:rPr>
                <w:rStyle w:val="211pt1"/>
                <w:b/>
                <w:i/>
              </w:rPr>
              <w:t>:</w:t>
            </w:r>
          </w:p>
          <w:p w:rsidR="00E77BC7" w:rsidRPr="00500AB5" w:rsidRDefault="00465334" w:rsidP="00E77BC7">
            <w:pPr>
              <w:pStyle w:val="20"/>
              <w:shd w:val="clear" w:color="auto" w:fill="auto"/>
              <w:spacing w:before="0" w:line="240" w:lineRule="auto"/>
              <w:ind w:firstLine="0"/>
              <w:rPr>
                <w:color w:val="000000"/>
                <w:sz w:val="22"/>
                <w:szCs w:val="22"/>
                <w:lang w:bidi="uk-UA"/>
              </w:rPr>
            </w:pPr>
            <w:r>
              <w:rPr>
                <w:rStyle w:val="211pt1"/>
                <w:rFonts w:eastAsia="Microsoft Sans Serif"/>
                <w:b/>
                <w:i/>
              </w:rPr>
              <w:t>Називає поняття</w:t>
            </w:r>
            <w:r>
              <w:rPr>
                <w:rStyle w:val="211pt0"/>
              </w:rPr>
              <w:t xml:space="preserve"> освітньої кваліфікації;</w:t>
            </w:r>
          </w:p>
          <w:p w:rsidR="00E77BC7" w:rsidRPr="005B156C" w:rsidRDefault="00E77BC7" w:rsidP="00E77BC7">
            <w:pPr>
              <w:pStyle w:val="20"/>
              <w:shd w:val="clear" w:color="auto" w:fill="auto"/>
              <w:spacing w:before="0" w:line="240" w:lineRule="auto"/>
              <w:ind w:firstLine="0"/>
              <w:rPr>
                <w:rStyle w:val="211pt1"/>
              </w:rPr>
            </w:pPr>
            <w:r w:rsidRPr="005465FF">
              <w:rPr>
                <w:rStyle w:val="211pt1"/>
                <w:rFonts w:eastAsia="Microsoft Sans Serif"/>
                <w:b/>
                <w:i/>
              </w:rPr>
              <w:t>застосовує поняття та терміни:</w:t>
            </w:r>
            <w:r w:rsidR="00465334">
              <w:rPr>
                <w:rStyle w:val="211pt0"/>
              </w:rPr>
              <w:t>бакалаврат, магістратура, університет, коледж, академія, вища освіта;</w:t>
            </w:r>
            <w:r w:rsidRPr="005B156C">
              <w:rPr>
                <w:rStyle w:val="211pt1"/>
              </w:rPr>
              <w:t xml:space="preserve"> </w:t>
            </w:r>
          </w:p>
          <w:p w:rsidR="00E77BC7" w:rsidRPr="005B156C" w:rsidRDefault="00E77BC7" w:rsidP="00E77BC7">
            <w:pPr>
              <w:pStyle w:val="20"/>
              <w:shd w:val="clear" w:color="auto" w:fill="auto"/>
              <w:spacing w:before="0" w:line="240" w:lineRule="auto"/>
              <w:ind w:firstLine="0"/>
              <w:rPr>
                <w:rStyle w:val="211pt1"/>
              </w:rPr>
            </w:pPr>
            <w:r w:rsidRPr="005465FF">
              <w:rPr>
                <w:rStyle w:val="211pt1"/>
                <w:b/>
                <w:bCs/>
                <w:i/>
              </w:rPr>
              <w:t>описує</w:t>
            </w:r>
            <w:r w:rsidR="00465334">
              <w:rPr>
                <w:rStyle w:val="211pt1"/>
              </w:rPr>
              <w:t xml:space="preserve"> ступеневу освіту, тенденції </w:t>
            </w:r>
            <w:r w:rsidR="00465334">
              <w:rPr>
                <w:rStyle w:val="211pt1"/>
              </w:rPr>
              <w:lastRenderedPageBreak/>
              <w:t>реформування;</w:t>
            </w:r>
          </w:p>
          <w:p w:rsidR="00E77BC7" w:rsidRPr="00500AB5" w:rsidRDefault="00E77BC7" w:rsidP="00E77BC7">
            <w:pPr>
              <w:pStyle w:val="20"/>
              <w:shd w:val="clear" w:color="auto" w:fill="auto"/>
              <w:spacing w:before="0" w:line="240" w:lineRule="auto"/>
              <w:ind w:firstLine="0"/>
              <w:rPr>
                <w:color w:val="000000"/>
                <w:sz w:val="22"/>
                <w:szCs w:val="22"/>
                <w:lang w:bidi="uk-UA"/>
              </w:rPr>
            </w:pPr>
            <w:r w:rsidRPr="005465FF">
              <w:rPr>
                <w:rStyle w:val="211pt1"/>
                <w:b/>
                <w:bCs/>
                <w:i/>
              </w:rPr>
              <w:t>порівнює</w:t>
            </w:r>
            <w:r w:rsidR="00465334">
              <w:rPr>
                <w:rStyle w:val="211pt1"/>
                <w:bCs/>
              </w:rPr>
              <w:t xml:space="preserve"> види вищих навчальних закладів;</w:t>
            </w:r>
          </w:p>
          <w:p w:rsidR="00E77BC7" w:rsidRPr="00C673F5" w:rsidRDefault="00E77BC7" w:rsidP="00E77BC7">
            <w:pPr>
              <w:pStyle w:val="20"/>
              <w:shd w:val="clear" w:color="auto" w:fill="auto"/>
              <w:spacing w:before="0" w:line="240" w:lineRule="auto"/>
              <w:ind w:firstLine="0"/>
              <w:rPr>
                <w:rStyle w:val="211pt1"/>
                <w:rFonts w:eastAsia="Microsoft Sans Serif"/>
              </w:rPr>
            </w:pPr>
            <w:r w:rsidRPr="005465FF">
              <w:rPr>
                <w:rStyle w:val="211pt1"/>
                <w:rFonts w:eastAsia="Microsoft Sans Serif"/>
                <w:b/>
                <w:bCs/>
                <w:i/>
              </w:rPr>
              <w:t>характеризує</w:t>
            </w:r>
            <w:r w:rsidR="00C673F5">
              <w:rPr>
                <w:rStyle w:val="211pt1"/>
                <w:rFonts w:eastAsia="Microsoft Sans Serif"/>
                <w:bCs/>
              </w:rPr>
              <w:t xml:space="preserve"> навчальні заклади системи МВС;</w:t>
            </w:r>
          </w:p>
          <w:p w:rsidR="008E427B" w:rsidRPr="005B156C" w:rsidRDefault="00E77BC7" w:rsidP="00E77BC7">
            <w:pPr>
              <w:pStyle w:val="20"/>
              <w:shd w:val="clear" w:color="auto" w:fill="auto"/>
              <w:spacing w:before="0" w:line="240" w:lineRule="auto"/>
              <w:ind w:firstLine="0"/>
              <w:rPr>
                <w:rStyle w:val="211pt1"/>
              </w:rPr>
            </w:pPr>
            <w:r>
              <w:rPr>
                <w:rStyle w:val="211pt3"/>
                <w:rFonts w:eastAsia="Microsoft Sans Serif"/>
                <w:b/>
                <w:i/>
              </w:rPr>
              <w:t xml:space="preserve">оцінює </w:t>
            </w:r>
            <w:r w:rsidR="00465334">
              <w:rPr>
                <w:rStyle w:val="211pt3"/>
                <w:rFonts w:eastAsia="Microsoft Sans Serif"/>
              </w:rPr>
              <w:t xml:space="preserve">ефективність </w:t>
            </w:r>
            <w:r w:rsidR="00C673F5">
              <w:rPr>
                <w:rStyle w:val="211pt3"/>
                <w:rFonts w:eastAsia="Microsoft Sans Serif"/>
              </w:rPr>
              <w:t>реформи вищої освіти</w:t>
            </w:r>
          </w:p>
        </w:tc>
        <w:tc>
          <w:tcPr>
            <w:tcW w:w="3820" w:type="dxa"/>
            <w:shd w:val="clear" w:color="auto" w:fill="auto"/>
          </w:tcPr>
          <w:p w:rsidR="00465334" w:rsidRPr="00465334" w:rsidRDefault="00465334" w:rsidP="00465334">
            <w:pPr>
              <w:pStyle w:val="tj"/>
              <w:spacing w:before="0" w:after="0"/>
              <w:jc w:val="both"/>
              <w:rPr>
                <w:rStyle w:val="apple-converted-space"/>
                <w:sz w:val="22"/>
                <w:szCs w:val="22"/>
              </w:rPr>
            </w:pPr>
            <w:r w:rsidRPr="00465334">
              <w:rPr>
                <w:rStyle w:val="apple-converted-space"/>
                <w:sz w:val="22"/>
                <w:szCs w:val="22"/>
              </w:rPr>
              <w:lastRenderedPageBreak/>
              <w:t>Структура вищої освіти в Україні. Типи вищих навчальних закладів, що функціонують в Україні. Поняття та система державних стандартів вищої освіти.</w:t>
            </w:r>
          </w:p>
          <w:p w:rsidR="008E427B" w:rsidRPr="005465FF" w:rsidRDefault="008E427B" w:rsidP="00E77BC7">
            <w:pPr>
              <w:pStyle w:val="20"/>
              <w:shd w:val="clear" w:color="auto" w:fill="auto"/>
              <w:spacing w:before="0" w:line="240" w:lineRule="auto"/>
              <w:ind w:firstLine="0"/>
              <w:rPr>
                <w:rStyle w:val="211pt1"/>
                <w:b/>
                <w:i/>
              </w:rPr>
            </w:pPr>
          </w:p>
        </w:tc>
      </w:tr>
      <w:tr w:rsidR="00301008" w:rsidRPr="005B156C" w:rsidTr="00860D9D">
        <w:tc>
          <w:tcPr>
            <w:tcW w:w="10598" w:type="dxa"/>
            <w:gridSpan w:val="3"/>
            <w:shd w:val="clear" w:color="auto" w:fill="auto"/>
          </w:tcPr>
          <w:p w:rsidR="00301008" w:rsidRPr="00070001" w:rsidRDefault="00DA3572" w:rsidP="00C673F5">
            <w:pPr>
              <w:pStyle w:val="20"/>
              <w:shd w:val="clear" w:color="auto" w:fill="auto"/>
              <w:spacing w:before="0" w:line="240" w:lineRule="auto"/>
              <w:ind w:firstLine="0"/>
              <w:rPr>
                <w:rStyle w:val="211pt1"/>
                <w:b/>
                <w:i/>
              </w:rPr>
            </w:pPr>
            <w:r>
              <w:rPr>
                <w:rStyle w:val="211pt1"/>
                <w:b/>
                <w:i/>
              </w:rPr>
              <w:lastRenderedPageBreak/>
              <w:t xml:space="preserve">Семінарське </w:t>
            </w:r>
            <w:r w:rsidR="00070001" w:rsidRPr="005465FF">
              <w:rPr>
                <w:rStyle w:val="211pt1"/>
                <w:b/>
                <w:i/>
              </w:rPr>
              <w:t>заняття</w:t>
            </w:r>
            <w:r w:rsidR="00070001">
              <w:rPr>
                <w:rStyle w:val="211pt1"/>
                <w:b/>
                <w:i/>
              </w:rPr>
              <w:t xml:space="preserve">: </w:t>
            </w:r>
            <w:r w:rsidR="00070001" w:rsidRPr="00070001">
              <w:rPr>
                <w:rStyle w:val="apple-converted-space"/>
                <w:rFonts w:eastAsia="Arial"/>
                <w:b/>
                <w:bCs/>
                <w:color w:val="000000"/>
                <w:sz w:val="22"/>
                <w:szCs w:val="22"/>
              </w:rPr>
              <w:t>Поняття, предмет, функції та джерела юридичної деонтології; поняття, форми та зміст юридичної діяльності; система вищої освіти в Україні.</w:t>
            </w:r>
          </w:p>
        </w:tc>
      </w:tr>
      <w:tr w:rsidR="009F63EF" w:rsidRPr="005B156C" w:rsidTr="000C0C52">
        <w:tc>
          <w:tcPr>
            <w:tcW w:w="2334" w:type="dxa"/>
            <w:shd w:val="clear" w:color="auto" w:fill="auto"/>
          </w:tcPr>
          <w:p w:rsidR="00C673F5" w:rsidRPr="00EC3C7C" w:rsidRDefault="00C673F5" w:rsidP="00C673F5">
            <w:pPr>
              <w:pStyle w:val="tj"/>
              <w:spacing w:before="0" w:after="0"/>
              <w:jc w:val="both"/>
              <w:rPr>
                <w:color w:val="000000"/>
                <w:lang w:val="uk-UA"/>
              </w:rPr>
            </w:pPr>
            <w:r>
              <w:rPr>
                <w:b/>
                <w:bCs/>
                <w:color w:val="000000"/>
                <w:lang w:val="uk-UA"/>
              </w:rPr>
              <w:t>Тема 4</w:t>
            </w:r>
            <w:r w:rsidRPr="00EC3C7C">
              <w:rPr>
                <w:b/>
                <w:bCs/>
                <w:color w:val="000000"/>
                <w:lang w:val="uk-UA"/>
              </w:rPr>
              <w:t>.</w:t>
            </w:r>
            <w:r w:rsidRPr="00EC3C7C">
              <w:rPr>
                <w:rStyle w:val="apple-converted-space"/>
                <w:b/>
                <w:bCs/>
              </w:rPr>
              <w:t xml:space="preserve"> Юридична професія в Україні.</w:t>
            </w:r>
          </w:p>
          <w:p w:rsidR="009F63EF" w:rsidRPr="005B156C" w:rsidRDefault="009F63EF" w:rsidP="00C673F5">
            <w:pPr>
              <w:pStyle w:val="20"/>
              <w:shd w:val="clear" w:color="auto" w:fill="auto"/>
              <w:spacing w:before="0" w:line="240" w:lineRule="auto"/>
              <w:ind w:firstLine="0"/>
              <w:jc w:val="left"/>
              <w:rPr>
                <w:rStyle w:val="211pt1"/>
              </w:rPr>
            </w:pPr>
          </w:p>
        </w:tc>
        <w:tc>
          <w:tcPr>
            <w:tcW w:w="4444" w:type="dxa"/>
            <w:shd w:val="clear" w:color="auto" w:fill="auto"/>
          </w:tcPr>
          <w:p w:rsidR="00E77BC7" w:rsidRPr="005465FF" w:rsidRDefault="000F5542" w:rsidP="00E77BC7">
            <w:pPr>
              <w:pStyle w:val="20"/>
              <w:shd w:val="clear" w:color="auto" w:fill="auto"/>
              <w:spacing w:before="0" w:line="240" w:lineRule="auto"/>
              <w:ind w:firstLine="0"/>
              <w:rPr>
                <w:rStyle w:val="211pt1"/>
                <w:b/>
                <w:i/>
              </w:rPr>
            </w:pPr>
            <w:r>
              <w:rPr>
                <w:rStyle w:val="211pt1"/>
                <w:b/>
                <w:i/>
              </w:rPr>
              <w:t>Студент</w:t>
            </w:r>
            <w:r w:rsidR="00E77BC7" w:rsidRPr="005465FF">
              <w:rPr>
                <w:rStyle w:val="211pt1"/>
                <w:b/>
                <w:i/>
              </w:rPr>
              <w:t>:</w:t>
            </w:r>
          </w:p>
          <w:p w:rsidR="00E77BC7" w:rsidRPr="00500AB5" w:rsidRDefault="00C673F5" w:rsidP="00E77BC7">
            <w:pPr>
              <w:pStyle w:val="20"/>
              <w:shd w:val="clear" w:color="auto" w:fill="auto"/>
              <w:spacing w:before="0" w:line="240" w:lineRule="auto"/>
              <w:ind w:firstLine="0"/>
              <w:rPr>
                <w:sz w:val="22"/>
                <w:szCs w:val="22"/>
                <w:lang w:bidi="uk-UA"/>
              </w:rPr>
            </w:pPr>
            <w:r>
              <w:rPr>
                <w:rStyle w:val="211pt1"/>
                <w:rFonts w:eastAsia="Microsoft Sans Serif"/>
                <w:b/>
                <w:i/>
              </w:rPr>
              <w:t>Називає визначення</w:t>
            </w:r>
            <w:r>
              <w:rPr>
                <w:rStyle w:val="211pt1"/>
              </w:rPr>
              <w:t xml:space="preserve"> поняття юрист;</w:t>
            </w:r>
          </w:p>
          <w:p w:rsidR="00E77BC7" w:rsidRDefault="00E77BC7" w:rsidP="00E77BC7">
            <w:pPr>
              <w:pStyle w:val="20"/>
              <w:shd w:val="clear" w:color="auto" w:fill="auto"/>
              <w:spacing w:before="0" w:line="240" w:lineRule="auto"/>
              <w:ind w:firstLine="0"/>
              <w:rPr>
                <w:rStyle w:val="211pt1"/>
              </w:rPr>
            </w:pPr>
            <w:r w:rsidRPr="005465FF">
              <w:rPr>
                <w:rStyle w:val="211pt1"/>
                <w:rFonts w:eastAsia="Microsoft Sans Serif"/>
                <w:b/>
                <w:i/>
              </w:rPr>
              <w:t xml:space="preserve">застосовує поняття та терміни: </w:t>
            </w:r>
            <w:r w:rsidR="00C673F5">
              <w:rPr>
                <w:rStyle w:val="211pt1"/>
              </w:rPr>
              <w:t>правник, юрист, нотаріус, прокурор, адвокат, суддя, юрисконсульт, професія;</w:t>
            </w:r>
          </w:p>
          <w:p w:rsidR="00E77BC7" w:rsidRPr="00500AB5" w:rsidRDefault="00C673F5" w:rsidP="00E77BC7">
            <w:pPr>
              <w:pStyle w:val="20"/>
              <w:shd w:val="clear" w:color="auto" w:fill="auto"/>
              <w:spacing w:before="0" w:line="240" w:lineRule="auto"/>
              <w:ind w:firstLine="0"/>
              <w:rPr>
                <w:color w:val="000000"/>
                <w:sz w:val="22"/>
                <w:szCs w:val="22"/>
                <w:lang w:bidi="uk-UA"/>
              </w:rPr>
            </w:pPr>
            <w:r>
              <w:rPr>
                <w:rStyle w:val="211pt1"/>
                <w:b/>
                <w:i/>
              </w:rPr>
              <w:t>розрізняє види</w:t>
            </w:r>
            <w:r>
              <w:rPr>
                <w:rStyle w:val="211pt1"/>
              </w:rPr>
              <w:t xml:space="preserve"> правоохоронної, судової та правозахисної діяльності;</w:t>
            </w:r>
          </w:p>
          <w:p w:rsidR="00E77BC7" w:rsidRPr="005B156C" w:rsidRDefault="00C673F5" w:rsidP="00E77BC7">
            <w:pPr>
              <w:pStyle w:val="20"/>
              <w:shd w:val="clear" w:color="auto" w:fill="auto"/>
              <w:spacing w:before="0" w:line="240" w:lineRule="auto"/>
              <w:ind w:firstLine="0"/>
              <w:rPr>
                <w:rStyle w:val="211pt1"/>
              </w:rPr>
            </w:pPr>
            <w:r>
              <w:rPr>
                <w:rStyle w:val="211pt1"/>
                <w:rFonts w:eastAsia="Microsoft Sans Serif"/>
                <w:b/>
                <w:bCs/>
                <w:i/>
              </w:rPr>
              <w:t>описує види</w:t>
            </w:r>
            <w:r>
              <w:rPr>
                <w:rStyle w:val="211pt1"/>
              </w:rPr>
              <w:t xml:space="preserve"> юридичної професії в Україні;</w:t>
            </w:r>
          </w:p>
          <w:p w:rsidR="00E77BC7" w:rsidRDefault="00C673F5" w:rsidP="00E77BC7">
            <w:pPr>
              <w:pStyle w:val="20"/>
              <w:shd w:val="clear" w:color="auto" w:fill="auto"/>
              <w:spacing w:before="0" w:line="240" w:lineRule="auto"/>
              <w:ind w:firstLine="0"/>
              <w:rPr>
                <w:rStyle w:val="211pt1"/>
              </w:rPr>
            </w:pPr>
            <w:r>
              <w:rPr>
                <w:rStyle w:val="211pt1"/>
                <w:rFonts w:eastAsia="Microsoft Sans Serif"/>
                <w:b/>
                <w:bCs/>
                <w:i/>
              </w:rPr>
              <w:t xml:space="preserve">порівнює </w:t>
            </w:r>
            <w:r w:rsidRPr="00C673F5">
              <w:rPr>
                <w:rStyle w:val="211pt1"/>
                <w:rFonts w:eastAsia="Microsoft Sans Serif"/>
                <w:bCs/>
              </w:rPr>
              <w:t>правові</w:t>
            </w:r>
            <w:r>
              <w:rPr>
                <w:rStyle w:val="211pt1"/>
              </w:rPr>
              <w:t xml:space="preserve"> вимоги, що пред’являються до різновидів юридичних професій;</w:t>
            </w:r>
          </w:p>
          <w:p w:rsidR="00E77BC7" w:rsidRPr="00500AB5" w:rsidRDefault="00E77BC7" w:rsidP="00E77BC7">
            <w:pPr>
              <w:pStyle w:val="20"/>
              <w:shd w:val="clear" w:color="auto" w:fill="auto"/>
              <w:spacing w:before="0" w:line="240" w:lineRule="auto"/>
              <w:ind w:firstLine="0"/>
              <w:rPr>
                <w:color w:val="000000"/>
                <w:sz w:val="22"/>
                <w:szCs w:val="22"/>
                <w:lang w:bidi="uk-UA"/>
              </w:rPr>
            </w:pPr>
            <w:r w:rsidRPr="005465FF">
              <w:rPr>
                <w:rStyle w:val="211pt1"/>
                <w:rFonts w:eastAsia="Microsoft Sans Serif"/>
                <w:b/>
                <w:bCs/>
                <w:i/>
              </w:rPr>
              <w:t xml:space="preserve">характеризує </w:t>
            </w:r>
            <w:r w:rsidRPr="005B156C">
              <w:rPr>
                <w:rStyle w:val="211pt1"/>
              </w:rPr>
              <w:t>п</w:t>
            </w:r>
            <w:r w:rsidR="00C673F5">
              <w:rPr>
                <w:rStyle w:val="211pt1"/>
              </w:rPr>
              <w:t>орядок вступу на посаду, елементи правового статусу юриста;</w:t>
            </w:r>
          </w:p>
          <w:p w:rsidR="00E77BC7" w:rsidRDefault="000F5542" w:rsidP="004E4A99">
            <w:pPr>
              <w:pStyle w:val="20"/>
              <w:shd w:val="clear" w:color="auto" w:fill="auto"/>
              <w:spacing w:before="0" w:line="240" w:lineRule="auto"/>
              <w:ind w:firstLine="0"/>
              <w:rPr>
                <w:rStyle w:val="211pt1"/>
                <w:rFonts w:eastAsia="Microsoft Sans Serif"/>
              </w:rPr>
            </w:pPr>
            <w:r>
              <w:rPr>
                <w:rStyle w:val="211pt1"/>
                <w:rFonts w:eastAsia="Microsoft Sans Serif"/>
                <w:b/>
                <w:i/>
              </w:rPr>
              <w:t>оцінює</w:t>
            </w:r>
            <w:r w:rsidR="00C673F5">
              <w:rPr>
                <w:rStyle w:val="211pt1"/>
                <w:rFonts w:eastAsia="Microsoft Sans Serif"/>
              </w:rPr>
              <w:t xml:space="preserve"> значення юридичної освіти, як передумови набуття статусу юриста.</w:t>
            </w:r>
          </w:p>
          <w:p w:rsidR="009F63EF" w:rsidRPr="005B156C" w:rsidRDefault="009F63EF" w:rsidP="00C67356">
            <w:pPr>
              <w:pStyle w:val="20"/>
              <w:shd w:val="clear" w:color="auto" w:fill="auto"/>
              <w:spacing w:before="0" w:line="240" w:lineRule="auto"/>
              <w:ind w:firstLine="567"/>
              <w:rPr>
                <w:rStyle w:val="211pt1"/>
              </w:rPr>
            </w:pPr>
          </w:p>
        </w:tc>
        <w:tc>
          <w:tcPr>
            <w:tcW w:w="3820" w:type="dxa"/>
            <w:shd w:val="clear" w:color="auto" w:fill="auto"/>
          </w:tcPr>
          <w:p w:rsidR="00C673F5" w:rsidRPr="00C673F5" w:rsidRDefault="00C673F5" w:rsidP="00C673F5">
            <w:pPr>
              <w:pStyle w:val="tj"/>
              <w:spacing w:before="0" w:after="0"/>
              <w:jc w:val="both"/>
              <w:rPr>
                <w:rStyle w:val="apple-converted-space"/>
                <w:spacing w:val="-4"/>
                <w:sz w:val="22"/>
                <w:szCs w:val="22"/>
              </w:rPr>
            </w:pPr>
            <w:r w:rsidRPr="00C673F5">
              <w:rPr>
                <w:rStyle w:val="apple-converted-space"/>
                <w:spacing w:val="-4"/>
                <w:sz w:val="22"/>
                <w:szCs w:val="22"/>
              </w:rPr>
              <w:t xml:space="preserve">Поняття «Юрист». Юридична освіта як передумова набуття статусу професійного юриста. Основні юридичні професії та посади в Україні. Правовий статус юриста, його поняття та елементи. </w:t>
            </w:r>
          </w:p>
          <w:p w:rsidR="009F63EF" w:rsidRPr="005B156C" w:rsidRDefault="009F63EF" w:rsidP="00E77BC7">
            <w:pPr>
              <w:pStyle w:val="20"/>
              <w:shd w:val="clear" w:color="auto" w:fill="auto"/>
              <w:spacing w:before="0" w:line="240" w:lineRule="auto"/>
              <w:ind w:firstLine="0"/>
              <w:rPr>
                <w:rStyle w:val="211pt1"/>
              </w:rPr>
            </w:pPr>
          </w:p>
        </w:tc>
      </w:tr>
      <w:tr w:rsidR="00070001" w:rsidRPr="005B156C" w:rsidTr="005F2A90">
        <w:tc>
          <w:tcPr>
            <w:tcW w:w="10598" w:type="dxa"/>
            <w:gridSpan w:val="3"/>
            <w:shd w:val="clear" w:color="auto" w:fill="auto"/>
          </w:tcPr>
          <w:p w:rsidR="00070001" w:rsidRPr="00C673F5" w:rsidRDefault="00DA3572" w:rsidP="00C673F5">
            <w:pPr>
              <w:pStyle w:val="tj"/>
              <w:spacing w:before="0" w:after="0"/>
              <w:jc w:val="both"/>
              <w:rPr>
                <w:rStyle w:val="apple-converted-space"/>
                <w:spacing w:val="-4"/>
                <w:sz w:val="22"/>
                <w:szCs w:val="22"/>
              </w:rPr>
            </w:pPr>
            <w:r>
              <w:rPr>
                <w:rStyle w:val="211pt1"/>
                <w:b/>
                <w:i/>
              </w:rPr>
              <w:t xml:space="preserve">Семінарське </w:t>
            </w:r>
            <w:r w:rsidR="00070001" w:rsidRPr="005465FF">
              <w:rPr>
                <w:rStyle w:val="211pt1"/>
                <w:b/>
                <w:i/>
              </w:rPr>
              <w:t>заняття</w:t>
            </w:r>
            <w:r w:rsidR="00070001">
              <w:rPr>
                <w:rStyle w:val="211pt1"/>
                <w:b/>
                <w:i/>
              </w:rPr>
              <w:t xml:space="preserve">: </w:t>
            </w:r>
            <w:r w:rsidR="00070001">
              <w:rPr>
                <w:rStyle w:val="apple-converted-space"/>
                <w:rFonts w:eastAsia="Arial"/>
                <w:b/>
                <w:bCs/>
                <w:color w:val="000000"/>
                <w:lang w:val="uk-UA"/>
              </w:rPr>
              <w:t>Ю</w:t>
            </w:r>
            <w:r w:rsidR="00070001" w:rsidRPr="00EC3C7C">
              <w:rPr>
                <w:rStyle w:val="apple-converted-space"/>
                <w:rFonts w:eastAsia="Arial"/>
                <w:b/>
                <w:bCs/>
                <w:color w:val="000000"/>
                <w:lang w:val="uk-UA"/>
              </w:rPr>
              <w:t>ридична професія в Україні.</w:t>
            </w:r>
          </w:p>
        </w:tc>
      </w:tr>
      <w:tr w:rsidR="00822866" w:rsidRPr="005B156C" w:rsidTr="005F2A90">
        <w:tc>
          <w:tcPr>
            <w:tcW w:w="10598" w:type="dxa"/>
            <w:gridSpan w:val="3"/>
            <w:shd w:val="clear" w:color="auto" w:fill="auto"/>
          </w:tcPr>
          <w:p w:rsidR="00822866" w:rsidRPr="00EC3C7C" w:rsidRDefault="00822866" w:rsidP="00822866">
            <w:pPr>
              <w:pStyle w:val="tj"/>
              <w:spacing w:before="0" w:after="0"/>
              <w:jc w:val="both"/>
              <w:rPr>
                <w:b/>
                <w:bCs/>
                <w:color w:val="000000"/>
                <w:lang w:val="uk-UA"/>
              </w:rPr>
            </w:pPr>
            <w:r>
              <w:rPr>
                <w:b/>
                <w:bCs/>
                <w:color w:val="000000"/>
                <w:lang w:val="uk-UA"/>
              </w:rPr>
              <w:t xml:space="preserve">Блок 2. </w:t>
            </w:r>
            <w:r w:rsidRPr="00EC3C7C">
              <w:rPr>
                <w:b/>
                <w:bCs/>
                <w:color w:val="000000"/>
                <w:lang w:val="uk-UA"/>
              </w:rPr>
              <w:t>Правова культура юриста, професійна етика в юридичній діяльності.</w:t>
            </w:r>
          </w:p>
          <w:p w:rsidR="00822866" w:rsidRPr="00822866" w:rsidRDefault="00822866" w:rsidP="00C673F5">
            <w:pPr>
              <w:pStyle w:val="tj"/>
              <w:spacing w:before="0" w:after="0"/>
              <w:jc w:val="both"/>
              <w:rPr>
                <w:rStyle w:val="apple-converted-space"/>
                <w:spacing w:val="-4"/>
                <w:sz w:val="22"/>
                <w:szCs w:val="22"/>
                <w:lang w:val="uk-UA"/>
              </w:rPr>
            </w:pPr>
          </w:p>
        </w:tc>
      </w:tr>
      <w:tr w:rsidR="00301008" w:rsidRPr="005B156C" w:rsidTr="000C0C52">
        <w:tc>
          <w:tcPr>
            <w:tcW w:w="2334" w:type="dxa"/>
            <w:shd w:val="clear" w:color="auto" w:fill="auto"/>
          </w:tcPr>
          <w:p w:rsidR="00822866" w:rsidRPr="00EC3C7C" w:rsidRDefault="009F63EF" w:rsidP="00822866">
            <w:pPr>
              <w:pStyle w:val="tj"/>
              <w:spacing w:before="0" w:after="0"/>
              <w:jc w:val="both"/>
              <w:rPr>
                <w:rStyle w:val="apple-converted-space"/>
              </w:rPr>
            </w:pPr>
            <w:r w:rsidRPr="005465FF">
              <w:rPr>
                <w:rStyle w:val="211pt1"/>
                <w:rFonts w:eastAsia="Microsoft Sans Serif"/>
                <w:b/>
              </w:rPr>
              <w:t xml:space="preserve"> </w:t>
            </w:r>
            <w:r w:rsidR="00822866">
              <w:rPr>
                <w:rStyle w:val="apple-converted-space"/>
                <w:b/>
                <w:bCs/>
              </w:rPr>
              <w:t>Тема 5</w:t>
            </w:r>
            <w:r w:rsidR="00822866" w:rsidRPr="00EC3C7C">
              <w:rPr>
                <w:rStyle w:val="apple-converted-space"/>
                <w:b/>
                <w:bCs/>
              </w:rPr>
              <w:t>.</w:t>
            </w:r>
            <w:r w:rsidR="00822866" w:rsidRPr="00EC3C7C">
              <w:rPr>
                <w:b/>
                <w:bCs/>
                <w:color w:val="000000"/>
                <w:lang w:val="uk-UA"/>
              </w:rPr>
              <w:t xml:space="preserve"> Правова культура юриста. </w:t>
            </w:r>
            <w:r w:rsidR="00822866" w:rsidRPr="00EC3C7C">
              <w:rPr>
                <w:rStyle w:val="apple-converted-space"/>
              </w:rPr>
              <w:t xml:space="preserve"> </w:t>
            </w:r>
          </w:p>
          <w:p w:rsidR="00301008" w:rsidRPr="005465FF" w:rsidRDefault="00301008" w:rsidP="005465FF">
            <w:pPr>
              <w:pStyle w:val="20"/>
              <w:shd w:val="clear" w:color="auto" w:fill="auto"/>
              <w:spacing w:before="0" w:line="240" w:lineRule="auto"/>
              <w:ind w:firstLine="0"/>
              <w:rPr>
                <w:rStyle w:val="211pt"/>
                <w:b w:val="0"/>
              </w:rPr>
            </w:pPr>
          </w:p>
        </w:tc>
        <w:tc>
          <w:tcPr>
            <w:tcW w:w="4444" w:type="dxa"/>
            <w:shd w:val="clear" w:color="auto" w:fill="auto"/>
          </w:tcPr>
          <w:p w:rsidR="00E77BC7" w:rsidRPr="005465FF" w:rsidRDefault="000F5542" w:rsidP="00E77BC7">
            <w:pPr>
              <w:pStyle w:val="20"/>
              <w:shd w:val="clear" w:color="auto" w:fill="auto"/>
              <w:spacing w:before="0" w:line="240" w:lineRule="auto"/>
              <w:ind w:firstLine="0"/>
              <w:rPr>
                <w:rStyle w:val="211pt1"/>
                <w:b/>
                <w:i/>
              </w:rPr>
            </w:pPr>
            <w:r>
              <w:rPr>
                <w:rStyle w:val="211pt1"/>
                <w:b/>
                <w:i/>
              </w:rPr>
              <w:t>Студент</w:t>
            </w:r>
            <w:r w:rsidR="00E77BC7" w:rsidRPr="005465FF">
              <w:rPr>
                <w:rStyle w:val="211pt1"/>
                <w:b/>
                <w:i/>
              </w:rPr>
              <w:t>:</w:t>
            </w:r>
          </w:p>
          <w:p w:rsidR="00E77BC7" w:rsidRPr="00822866" w:rsidRDefault="00822866" w:rsidP="00E77BC7">
            <w:pPr>
              <w:pStyle w:val="20"/>
              <w:shd w:val="clear" w:color="auto" w:fill="auto"/>
              <w:spacing w:before="0" w:line="240" w:lineRule="auto"/>
              <w:ind w:firstLine="0"/>
              <w:rPr>
                <w:rStyle w:val="211pt1"/>
              </w:rPr>
            </w:pPr>
            <w:r>
              <w:rPr>
                <w:rStyle w:val="211pt1"/>
                <w:rFonts w:eastAsia="Microsoft Sans Serif"/>
                <w:b/>
                <w:i/>
              </w:rPr>
              <w:t>Називає поняття</w:t>
            </w:r>
            <w:r>
              <w:rPr>
                <w:rStyle w:val="211pt1"/>
                <w:rFonts w:eastAsia="Microsoft Sans Serif"/>
              </w:rPr>
              <w:t xml:space="preserve"> правової культури;</w:t>
            </w:r>
          </w:p>
          <w:p w:rsidR="00E77BC7" w:rsidRPr="005B156C" w:rsidRDefault="00E77BC7" w:rsidP="00E77BC7">
            <w:pPr>
              <w:pStyle w:val="20"/>
              <w:shd w:val="clear" w:color="auto" w:fill="auto"/>
              <w:spacing w:before="0" w:line="240" w:lineRule="auto"/>
              <w:ind w:firstLine="0"/>
              <w:rPr>
                <w:rStyle w:val="211pt1"/>
              </w:rPr>
            </w:pPr>
            <w:r w:rsidRPr="005465FF">
              <w:rPr>
                <w:rStyle w:val="211pt1"/>
                <w:rFonts w:eastAsia="Microsoft Sans Serif"/>
                <w:b/>
                <w:i/>
              </w:rPr>
              <w:t xml:space="preserve">застосовує поняття та терміни: </w:t>
            </w:r>
            <w:r w:rsidR="00822866">
              <w:rPr>
                <w:rStyle w:val="211pt1"/>
              </w:rPr>
              <w:t>юридичний натуралізм, природне право, самоорганізація юриста;</w:t>
            </w:r>
          </w:p>
          <w:p w:rsidR="00E77BC7" w:rsidRPr="005B156C" w:rsidRDefault="00822866" w:rsidP="00E77BC7">
            <w:pPr>
              <w:pStyle w:val="20"/>
              <w:shd w:val="clear" w:color="auto" w:fill="auto"/>
              <w:spacing w:before="0" w:line="240" w:lineRule="auto"/>
              <w:ind w:firstLine="0"/>
              <w:rPr>
                <w:rStyle w:val="211pt1"/>
              </w:rPr>
            </w:pPr>
            <w:r>
              <w:rPr>
                <w:rStyle w:val="211pt1"/>
                <w:rFonts w:eastAsia="Microsoft Sans Serif"/>
                <w:b/>
                <w:bCs/>
                <w:i/>
              </w:rPr>
              <w:t>описує види</w:t>
            </w:r>
            <w:r>
              <w:rPr>
                <w:rStyle w:val="211pt1"/>
              </w:rPr>
              <w:t xml:space="preserve"> правової культури, соціологію права;</w:t>
            </w:r>
          </w:p>
          <w:p w:rsidR="00E77BC7" w:rsidRPr="005B156C" w:rsidRDefault="00E77BC7" w:rsidP="00E77BC7">
            <w:pPr>
              <w:pStyle w:val="20"/>
              <w:shd w:val="clear" w:color="auto" w:fill="auto"/>
              <w:spacing w:before="0" w:line="240" w:lineRule="auto"/>
              <w:ind w:firstLine="0"/>
              <w:rPr>
                <w:rStyle w:val="211pt1"/>
              </w:rPr>
            </w:pPr>
            <w:r w:rsidRPr="005465FF">
              <w:rPr>
                <w:rStyle w:val="211pt1"/>
                <w:b/>
                <w:i/>
              </w:rPr>
              <w:t>пояснює</w:t>
            </w:r>
            <w:r w:rsidR="00822866">
              <w:rPr>
                <w:rStyle w:val="211pt1"/>
              </w:rPr>
              <w:t xml:space="preserve"> особливості правової свідомості сучасних юристів;</w:t>
            </w:r>
          </w:p>
          <w:p w:rsidR="00E77BC7" w:rsidRPr="005465FF" w:rsidRDefault="00822866" w:rsidP="00E77BC7">
            <w:pPr>
              <w:pStyle w:val="20"/>
              <w:shd w:val="clear" w:color="auto" w:fill="auto"/>
              <w:spacing w:before="0" w:line="240" w:lineRule="auto"/>
              <w:ind w:firstLine="0"/>
              <w:rPr>
                <w:rStyle w:val="211pt1"/>
                <w:rFonts w:eastAsia="Microsoft Sans Serif"/>
                <w:bCs/>
              </w:rPr>
            </w:pPr>
            <w:r>
              <w:rPr>
                <w:rStyle w:val="211pt1"/>
                <w:b/>
                <w:i/>
              </w:rPr>
              <w:t>розрізняє правову</w:t>
            </w:r>
            <w:r>
              <w:rPr>
                <w:rStyle w:val="211pt1"/>
              </w:rPr>
              <w:t xml:space="preserve"> культуру суспільства, професійної групи, індивіда;</w:t>
            </w:r>
          </w:p>
          <w:p w:rsidR="000F5542" w:rsidRDefault="00E77BC7" w:rsidP="004E4A99">
            <w:pPr>
              <w:pStyle w:val="20"/>
              <w:shd w:val="clear" w:color="auto" w:fill="auto"/>
              <w:spacing w:before="0" w:line="240" w:lineRule="auto"/>
              <w:ind w:firstLine="0"/>
              <w:rPr>
                <w:rStyle w:val="211pt1"/>
              </w:rPr>
            </w:pPr>
            <w:r w:rsidRPr="005465FF">
              <w:rPr>
                <w:rStyle w:val="211pt1"/>
                <w:rFonts w:eastAsia="Microsoft Sans Serif"/>
                <w:b/>
                <w:bCs/>
                <w:i/>
              </w:rPr>
              <w:t>характеризує й порівнює</w:t>
            </w:r>
            <w:r w:rsidR="00822866">
              <w:rPr>
                <w:rStyle w:val="211pt1"/>
              </w:rPr>
              <w:t xml:space="preserve"> осмислення духу природного і змісту позитивного права</w:t>
            </w:r>
            <w:r w:rsidR="000F5542">
              <w:rPr>
                <w:rStyle w:val="211pt1"/>
              </w:rPr>
              <w:t>;</w:t>
            </w:r>
          </w:p>
          <w:p w:rsidR="000F5542" w:rsidRPr="000F5542" w:rsidRDefault="000F5542" w:rsidP="004E4A99">
            <w:pPr>
              <w:pStyle w:val="20"/>
              <w:shd w:val="clear" w:color="auto" w:fill="auto"/>
              <w:spacing w:before="0" w:line="240" w:lineRule="auto"/>
              <w:ind w:firstLine="0"/>
              <w:rPr>
                <w:rStyle w:val="211pt1"/>
              </w:rPr>
            </w:pPr>
            <w:r>
              <w:rPr>
                <w:rStyle w:val="211pt1"/>
                <w:b/>
                <w:i/>
              </w:rPr>
              <w:t xml:space="preserve">оцінює </w:t>
            </w:r>
            <w:r w:rsidR="004B5D35">
              <w:rPr>
                <w:rStyle w:val="211pt1"/>
              </w:rPr>
              <w:t>значення правової культури у становленні особистості.</w:t>
            </w:r>
          </w:p>
          <w:p w:rsidR="000F5542" w:rsidRPr="000F5542" w:rsidRDefault="000F5542" w:rsidP="004E4A99">
            <w:pPr>
              <w:pStyle w:val="20"/>
              <w:shd w:val="clear" w:color="auto" w:fill="auto"/>
              <w:spacing w:before="0" w:line="240" w:lineRule="auto"/>
              <w:ind w:firstLine="0"/>
              <w:rPr>
                <w:rStyle w:val="211pt0"/>
                <w:b/>
                <w:i/>
              </w:rPr>
            </w:pPr>
          </w:p>
        </w:tc>
        <w:tc>
          <w:tcPr>
            <w:tcW w:w="3820" w:type="dxa"/>
            <w:shd w:val="clear" w:color="auto" w:fill="auto"/>
          </w:tcPr>
          <w:p w:rsidR="00822866" w:rsidRPr="00822866" w:rsidRDefault="00822866" w:rsidP="00822866">
            <w:pPr>
              <w:pStyle w:val="tj"/>
              <w:spacing w:before="0" w:after="0"/>
              <w:jc w:val="both"/>
              <w:rPr>
                <w:color w:val="000000"/>
                <w:sz w:val="22"/>
                <w:szCs w:val="22"/>
                <w:lang w:val="uk-UA"/>
              </w:rPr>
            </w:pPr>
            <w:r w:rsidRPr="00822866">
              <w:rPr>
                <w:rStyle w:val="apple-converted-space"/>
                <w:sz w:val="22"/>
                <w:szCs w:val="22"/>
              </w:rPr>
              <w:t>Поняття та види правової культури. Правова культура особистості. Особливості правової культури, свідомості та мислення професійних юристів.</w:t>
            </w:r>
          </w:p>
          <w:p w:rsidR="00301008" w:rsidRPr="00822866" w:rsidRDefault="00301008" w:rsidP="00E77BC7">
            <w:pPr>
              <w:pStyle w:val="20"/>
              <w:shd w:val="clear" w:color="auto" w:fill="auto"/>
              <w:spacing w:before="0" w:line="240" w:lineRule="auto"/>
              <w:ind w:firstLine="0"/>
              <w:rPr>
                <w:rStyle w:val="211pt1"/>
                <w:b/>
                <w:i/>
              </w:rPr>
            </w:pPr>
          </w:p>
        </w:tc>
      </w:tr>
      <w:tr w:rsidR="009F63EF" w:rsidRPr="005B156C" w:rsidTr="000C0C52">
        <w:tc>
          <w:tcPr>
            <w:tcW w:w="2334" w:type="dxa"/>
            <w:shd w:val="clear" w:color="auto" w:fill="auto"/>
          </w:tcPr>
          <w:p w:rsidR="00973C34" w:rsidRPr="00EC3C7C" w:rsidRDefault="00973C34" w:rsidP="00973C34">
            <w:pPr>
              <w:pStyle w:val="tj"/>
              <w:spacing w:before="0" w:after="0"/>
              <w:jc w:val="both"/>
              <w:rPr>
                <w:b/>
                <w:bCs/>
                <w:color w:val="000000"/>
                <w:lang w:val="uk-UA"/>
              </w:rPr>
            </w:pPr>
            <w:r>
              <w:rPr>
                <w:b/>
                <w:bCs/>
                <w:color w:val="000000"/>
                <w:lang w:val="uk-UA"/>
              </w:rPr>
              <w:t>Тема 6</w:t>
            </w:r>
            <w:r w:rsidRPr="00EC3C7C">
              <w:rPr>
                <w:b/>
                <w:bCs/>
                <w:color w:val="000000"/>
                <w:lang w:val="uk-UA"/>
              </w:rPr>
              <w:t>. Професійна етика в юридичній діяльності.</w:t>
            </w:r>
          </w:p>
          <w:p w:rsidR="009F63EF" w:rsidRPr="005465FF" w:rsidRDefault="009F63EF" w:rsidP="005465FF">
            <w:pPr>
              <w:pStyle w:val="20"/>
              <w:shd w:val="clear" w:color="auto" w:fill="auto"/>
              <w:spacing w:before="0" w:line="240" w:lineRule="auto"/>
              <w:ind w:firstLine="0"/>
              <w:rPr>
                <w:rStyle w:val="211pt1"/>
                <w:b/>
              </w:rPr>
            </w:pPr>
          </w:p>
        </w:tc>
        <w:tc>
          <w:tcPr>
            <w:tcW w:w="4444" w:type="dxa"/>
            <w:shd w:val="clear" w:color="auto" w:fill="auto"/>
          </w:tcPr>
          <w:p w:rsidR="00E77BC7" w:rsidRPr="005465FF" w:rsidRDefault="004B5D35" w:rsidP="00E77BC7">
            <w:pPr>
              <w:pStyle w:val="20"/>
              <w:shd w:val="clear" w:color="auto" w:fill="auto"/>
              <w:spacing w:before="0" w:line="240" w:lineRule="auto"/>
              <w:ind w:firstLine="0"/>
              <w:rPr>
                <w:rStyle w:val="211pt1"/>
                <w:b/>
                <w:i/>
              </w:rPr>
            </w:pPr>
            <w:r>
              <w:rPr>
                <w:rStyle w:val="211pt1"/>
                <w:b/>
                <w:i/>
              </w:rPr>
              <w:t>Студент</w:t>
            </w:r>
            <w:r w:rsidR="00E77BC7" w:rsidRPr="005465FF">
              <w:rPr>
                <w:rStyle w:val="211pt1"/>
                <w:b/>
                <w:i/>
              </w:rPr>
              <w:t>:</w:t>
            </w:r>
          </w:p>
          <w:p w:rsidR="00E77BC7" w:rsidRPr="007851A8" w:rsidRDefault="007851A8" w:rsidP="00E77BC7">
            <w:pPr>
              <w:pStyle w:val="20"/>
              <w:shd w:val="clear" w:color="auto" w:fill="auto"/>
              <w:spacing w:before="0" w:line="240" w:lineRule="auto"/>
              <w:ind w:firstLine="0"/>
              <w:rPr>
                <w:rStyle w:val="211pt0"/>
              </w:rPr>
            </w:pPr>
            <w:r>
              <w:rPr>
                <w:rStyle w:val="211pt1"/>
                <w:rFonts w:eastAsia="Microsoft Sans Serif"/>
                <w:b/>
                <w:i/>
              </w:rPr>
              <w:t>Називає аспекти</w:t>
            </w:r>
            <w:r>
              <w:rPr>
                <w:rStyle w:val="211pt1"/>
                <w:rFonts w:eastAsia="Microsoft Sans Serif"/>
              </w:rPr>
              <w:t xml:space="preserve"> психологічно-естетичного почуття юриста;</w:t>
            </w:r>
          </w:p>
          <w:p w:rsidR="00E77BC7" w:rsidRPr="00973C34" w:rsidRDefault="00E77BC7" w:rsidP="00E77BC7">
            <w:pPr>
              <w:pStyle w:val="20"/>
              <w:shd w:val="clear" w:color="auto" w:fill="auto"/>
              <w:spacing w:before="0" w:line="240" w:lineRule="auto"/>
              <w:ind w:firstLine="0"/>
              <w:rPr>
                <w:color w:val="000000"/>
                <w:sz w:val="22"/>
                <w:szCs w:val="22"/>
                <w:lang w:bidi="uk-UA"/>
              </w:rPr>
            </w:pPr>
            <w:r w:rsidRPr="005465FF">
              <w:rPr>
                <w:rStyle w:val="211pt1"/>
                <w:rFonts w:eastAsia="Microsoft Sans Serif"/>
                <w:b/>
                <w:i/>
              </w:rPr>
              <w:t xml:space="preserve">застосовує поняття та терміни: </w:t>
            </w:r>
            <w:r w:rsidR="00973C34">
              <w:rPr>
                <w:rStyle w:val="211pt1"/>
                <w:rFonts w:eastAsia="Microsoft Sans Serif"/>
              </w:rPr>
              <w:t>професійна правнича етика, естетична культура, внутрішня культура, акторська культура юриста.</w:t>
            </w:r>
          </w:p>
          <w:p w:rsidR="00E77BC7" w:rsidRPr="00973C34" w:rsidRDefault="00973C34" w:rsidP="00E77BC7">
            <w:pPr>
              <w:pStyle w:val="20"/>
              <w:shd w:val="clear" w:color="auto" w:fill="auto"/>
              <w:spacing w:before="0" w:line="240" w:lineRule="auto"/>
              <w:ind w:firstLine="0"/>
              <w:rPr>
                <w:rStyle w:val="211pt0"/>
              </w:rPr>
            </w:pPr>
            <w:r>
              <w:rPr>
                <w:rStyle w:val="211pt1"/>
                <w:rFonts w:eastAsia="Microsoft Sans Serif"/>
                <w:b/>
                <w:bCs/>
                <w:i/>
              </w:rPr>
              <w:t xml:space="preserve">Порівнює </w:t>
            </w:r>
            <w:r>
              <w:rPr>
                <w:rStyle w:val="211pt1"/>
                <w:rFonts w:eastAsia="Microsoft Sans Serif"/>
                <w:bCs/>
              </w:rPr>
              <w:t>джерела, що містять вимоги до професійної етики представників юридичного фаху;</w:t>
            </w:r>
          </w:p>
          <w:p w:rsidR="00E77BC7" w:rsidRPr="00973C34" w:rsidRDefault="00E77BC7" w:rsidP="00E77BC7">
            <w:pPr>
              <w:pStyle w:val="20"/>
              <w:shd w:val="clear" w:color="auto" w:fill="auto"/>
              <w:spacing w:before="0" w:line="240" w:lineRule="auto"/>
              <w:ind w:firstLine="0"/>
              <w:rPr>
                <w:rStyle w:val="a3"/>
                <w:rFonts w:eastAsia="Microsoft Sans Serif"/>
                <w:sz w:val="22"/>
                <w:szCs w:val="22"/>
                <w:lang w:bidi="uk-UA"/>
              </w:rPr>
            </w:pPr>
            <w:r w:rsidRPr="005465FF">
              <w:rPr>
                <w:rStyle w:val="211pt0"/>
                <w:b/>
                <w:i/>
              </w:rPr>
              <w:t xml:space="preserve">розрізняє </w:t>
            </w:r>
            <w:r w:rsidR="00973C34">
              <w:rPr>
                <w:rStyle w:val="211pt0"/>
              </w:rPr>
              <w:t>види професійної етики та культури юриста</w:t>
            </w:r>
            <w:r w:rsidR="00EF30DD">
              <w:rPr>
                <w:rStyle w:val="211pt0"/>
              </w:rPr>
              <w:t>;</w:t>
            </w:r>
          </w:p>
          <w:p w:rsidR="009F63EF" w:rsidRDefault="00E77BC7" w:rsidP="004E4A99">
            <w:pPr>
              <w:pStyle w:val="20"/>
              <w:shd w:val="clear" w:color="auto" w:fill="auto"/>
              <w:spacing w:before="0" w:line="240" w:lineRule="auto"/>
              <w:ind w:firstLine="0"/>
              <w:rPr>
                <w:rStyle w:val="apple-converted-space"/>
                <w:sz w:val="22"/>
                <w:szCs w:val="22"/>
              </w:rPr>
            </w:pPr>
            <w:r w:rsidRPr="005465FF">
              <w:rPr>
                <w:rStyle w:val="211pt1"/>
                <w:rFonts w:eastAsia="Microsoft Sans Serif"/>
                <w:b/>
                <w:bCs/>
                <w:i/>
              </w:rPr>
              <w:t xml:space="preserve">характеризує </w:t>
            </w:r>
            <w:r w:rsidR="00973C34">
              <w:rPr>
                <w:rStyle w:val="apple-converted-space"/>
                <w:sz w:val="22"/>
                <w:szCs w:val="22"/>
              </w:rPr>
              <w:t>н</w:t>
            </w:r>
            <w:r w:rsidR="00973C34" w:rsidRPr="00973C34">
              <w:rPr>
                <w:rStyle w:val="apple-converted-space"/>
                <w:sz w:val="22"/>
                <w:szCs w:val="22"/>
              </w:rPr>
              <w:t>аціональні та міжнародно-правові засади юридичної етики</w:t>
            </w:r>
            <w:r w:rsidR="004B5D35">
              <w:rPr>
                <w:rStyle w:val="apple-converted-space"/>
                <w:sz w:val="22"/>
                <w:szCs w:val="22"/>
              </w:rPr>
              <w:t>;</w:t>
            </w:r>
          </w:p>
          <w:p w:rsidR="004B5D35" w:rsidRPr="004B5D35" w:rsidRDefault="004B5D35" w:rsidP="004E4A99">
            <w:pPr>
              <w:pStyle w:val="20"/>
              <w:shd w:val="clear" w:color="auto" w:fill="auto"/>
              <w:spacing w:before="0" w:line="240" w:lineRule="auto"/>
              <w:ind w:firstLine="0"/>
              <w:rPr>
                <w:rStyle w:val="211pt1"/>
              </w:rPr>
            </w:pPr>
            <w:r>
              <w:rPr>
                <w:rStyle w:val="211pt1"/>
                <w:b/>
                <w:i/>
              </w:rPr>
              <w:t xml:space="preserve">оцінює </w:t>
            </w:r>
            <w:r>
              <w:rPr>
                <w:rStyle w:val="211pt1"/>
              </w:rPr>
              <w:t>етичні вимоги, що пред</w:t>
            </w:r>
            <w:r w:rsidRPr="004B5D35">
              <w:rPr>
                <w:rStyle w:val="211pt1"/>
                <w:lang w:val="ru-RU"/>
              </w:rPr>
              <w:t>`</w:t>
            </w:r>
            <w:r>
              <w:rPr>
                <w:rStyle w:val="211pt1"/>
              </w:rPr>
              <w:t xml:space="preserve">являються до правників. </w:t>
            </w:r>
          </w:p>
        </w:tc>
        <w:tc>
          <w:tcPr>
            <w:tcW w:w="3820" w:type="dxa"/>
            <w:shd w:val="clear" w:color="auto" w:fill="auto"/>
          </w:tcPr>
          <w:p w:rsidR="00973C34" w:rsidRPr="00973C34" w:rsidRDefault="00973C34" w:rsidP="00973C34">
            <w:pPr>
              <w:pStyle w:val="tj"/>
              <w:spacing w:before="0" w:after="0"/>
              <w:jc w:val="both"/>
              <w:rPr>
                <w:rStyle w:val="apple-converted-space"/>
                <w:sz w:val="22"/>
                <w:szCs w:val="22"/>
              </w:rPr>
            </w:pPr>
            <w:r w:rsidRPr="00973C34">
              <w:rPr>
                <w:rStyle w:val="apple-converted-space"/>
                <w:sz w:val="22"/>
                <w:szCs w:val="22"/>
              </w:rPr>
              <w:t xml:space="preserve">Поняття професійної етики юриста. Моральна культура юриста. Відображення моральних принципів в професійній діяльності юристів. Національні та міжнародно-правові засади юридичної етики, її структура. Професійний обов`язок та професійна таємниця. Відповідальність за порушення вимог професійної етики. Закон України «Про правила етичної поведінки» як джерело правового регулювання етичної поведінки. Етичні засади діяльності суддів. Етичні вимоги до діяльності працівників прокуратури. Етичні вимоги до діяльності працівників </w:t>
            </w:r>
            <w:r w:rsidRPr="00973C34">
              <w:rPr>
                <w:rStyle w:val="apple-converted-space"/>
                <w:sz w:val="22"/>
                <w:szCs w:val="22"/>
              </w:rPr>
              <w:lastRenderedPageBreak/>
              <w:t>органів внутрішніх справ. Правила адвокатської етики. Етичні вимоги до діяльності нотаріуса.</w:t>
            </w:r>
          </w:p>
          <w:p w:rsidR="000D4B16" w:rsidRPr="005465FF" w:rsidRDefault="000D4B16" w:rsidP="00973C34">
            <w:pPr>
              <w:pStyle w:val="20"/>
              <w:shd w:val="clear" w:color="auto" w:fill="auto"/>
              <w:spacing w:before="0" w:line="240" w:lineRule="auto"/>
              <w:ind w:firstLine="0"/>
              <w:rPr>
                <w:rStyle w:val="211pt1"/>
                <w:b/>
                <w:i/>
              </w:rPr>
            </w:pPr>
          </w:p>
        </w:tc>
      </w:tr>
      <w:tr w:rsidR="00774998" w:rsidRPr="005B156C" w:rsidTr="00860D9D">
        <w:tc>
          <w:tcPr>
            <w:tcW w:w="10598" w:type="dxa"/>
            <w:gridSpan w:val="3"/>
            <w:shd w:val="clear" w:color="auto" w:fill="auto"/>
          </w:tcPr>
          <w:p w:rsidR="00774998" w:rsidRPr="005465FF" w:rsidRDefault="00DA3572" w:rsidP="00C67356">
            <w:pPr>
              <w:pStyle w:val="20"/>
              <w:shd w:val="clear" w:color="auto" w:fill="auto"/>
              <w:spacing w:before="0" w:line="240" w:lineRule="auto"/>
              <w:ind w:firstLine="567"/>
              <w:jc w:val="center"/>
              <w:rPr>
                <w:rStyle w:val="211pt1"/>
                <w:b/>
                <w:i/>
              </w:rPr>
            </w:pPr>
            <w:r>
              <w:rPr>
                <w:rStyle w:val="211pt1"/>
                <w:b/>
                <w:i/>
              </w:rPr>
              <w:lastRenderedPageBreak/>
              <w:t xml:space="preserve">Семінарське </w:t>
            </w:r>
            <w:r w:rsidR="00774998" w:rsidRPr="005465FF">
              <w:rPr>
                <w:rStyle w:val="211pt1"/>
                <w:b/>
                <w:i/>
              </w:rPr>
              <w:t>заняття</w:t>
            </w:r>
            <w:r w:rsidR="00362666">
              <w:rPr>
                <w:rStyle w:val="211pt1"/>
                <w:b/>
                <w:i/>
              </w:rPr>
              <w:t xml:space="preserve">: </w:t>
            </w:r>
            <w:r w:rsidR="00070001" w:rsidRPr="00070001">
              <w:rPr>
                <w:b/>
                <w:bCs/>
                <w:color w:val="000000"/>
                <w:sz w:val="22"/>
                <w:szCs w:val="22"/>
              </w:rPr>
              <w:t>Правова культура юриста, професійна етика в юридичній діяльності.</w:t>
            </w:r>
            <w:r w:rsidR="00070001">
              <w:rPr>
                <w:b/>
                <w:bCs/>
                <w:color w:val="000000"/>
                <w:sz w:val="22"/>
                <w:szCs w:val="22"/>
              </w:rPr>
              <w:t xml:space="preserve"> </w:t>
            </w:r>
            <w:r w:rsidR="00070001">
              <w:rPr>
                <w:rStyle w:val="211pt1"/>
                <w:rFonts w:eastAsia="Microsoft Sans Serif"/>
                <w:b/>
                <w:i/>
              </w:rPr>
              <w:t>П</w:t>
            </w:r>
            <w:r w:rsidR="00070001" w:rsidRPr="005465FF">
              <w:rPr>
                <w:rStyle w:val="211pt1"/>
                <w:rFonts w:eastAsia="Microsoft Sans Serif"/>
                <w:b/>
                <w:i/>
              </w:rPr>
              <w:t>о</w:t>
            </w:r>
            <w:r w:rsidR="00070001">
              <w:rPr>
                <w:rStyle w:val="211pt1"/>
                <w:rFonts w:eastAsia="Microsoft Sans Serif"/>
                <w:b/>
                <w:i/>
              </w:rPr>
              <w:t>вторення й узагальнення</w:t>
            </w:r>
          </w:p>
        </w:tc>
      </w:tr>
      <w:tr w:rsidR="00F86265" w:rsidRPr="005B156C" w:rsidTr="00860D9D">
        <w:tc>
          <w:tcPr>
            <w:tcW w:w="10598" w:type="dxa"/>
            <w:gridSpan w:val="3"/>
            <w:shd w:val="clear" w:color="auto" w:fill="auto"/>
          </w:tcPr>
          <w:p w:rsidR="00F86265" w:rsidRPr="005465FF" w:rsidRDefault="00F86265" w:rsidP="00C67356">
            <w:pPr>
              <w:pStyle w:val="20"/>
              <w:shd w:val="clear" w:color="auto" w:fill="auto"/>
              <w:spacing w:before="0" w:line="240" w:lineRule="auto"/>
              <w:ind w:firstLine="567"/>
              <w:jc w:val="center"/>
              <w:rPr>
                <w:rStyle w:val="211pt1"/>
                <w:rFonts w:eastAsia="Microsoft Sans Serif"/>
                <w:b/>
                <w:i/>
              </w:rPr>
            </w:pPr>
          </w:p>
        </w:tc>
      </w:tr>
    </w:tbl>
    <w:p w:rsidR="00F87EA7" w:rsidRPr="005B156C" w:rsidRDefault="00F87EA7">
      <w:pPr>
        <w:rPr>
          <w:sz w:val="2"/>
          <w:szCs w:val="2"/>
        </w:rPr>
      </w:pPr>
    </w:p>
    <w:p w:rsidR="00B711B0" w:rsidRDefault="00B711B0" w:rsidP="00B711B0"/>
    <w:p w:rsidR="004B5D35" w:rsidRDefault="004B5D35" w:rsidP="004B5D35">
      <w:pPr>
        <w:pStyle w:val="tj"/>
        <w:spacing w:before="0" w:after="0"/>
        <w:jc w:val="center"/>
        <w:rPr>
          <w:b/>
          <w:bCs/>
          <w:color w:val="000000"/>
          <w:spacing w:val="-1"/>
        </w:rPr>
      </w:pPr>
      <w:r>
        <w:rPr>
          <w:b/>
          <w:bCs/>
          <w:color w:val="000000"/>
          <w:spacing w:val="-1"/>
          <w:lang w:val="uk-UA"/>
        </w:rPr>
        <w:t xml:space="preserve">4. </w:t>
      </w:r>
      <w:r w:rsidRPr="00EC3C7C">
        <w:rPr>
          <w:b/>
          <w:bCs/>
          <w:color w:val="000000"/>
          <w:spacing w:val="-1"/>
          <w:lang w:val="uk-UA"/>
        </w:rPr>
        <w:t>Рекомендована література</w:t>
      </w:r>
    </w:p>
    <w:p w:rsidR="004B5D35" w:rsidRPr="004B5D35" w:rsidRDefault="004B5D35" w:rsidP="004B5D35">
      <w:pPr>
        <w:pStyle w:val="tj"/>
        <w:numPr>
          <w:ilvl w:val="0"/>
          <w:numId w:val="19"/>
        </w:numPr>
        <w:tabs>
          <w:tab w:val="clear" w:pos="720"/>
        </w:tabs>
        <w:spacing w:before="0" w:after="0"/>
        <w:ind w:left="0" w:firstLine="567"/>
        <w:jc w:val="both"/>
        <w:rPr>
          <w:bCs/>
          <w:color w:val="000000"/>
          <w:spacing w:val="-1"/>
          <w:lang w:val="uk-UA"/>
        </w:rPr>
      </w:pPr>
      <w:r w:rsidRPr="004B5D35">
        <w:rPr>
          <w:bCs/>
          <w:color w:val="000000"/>
          <w:spacing w:val="-1"/>
          <w:lang w:val="uk-UA"/>
        </w:rPr>
        <w:t>Конст</w:t>
      </w:r>
      <w:r>
        <w:rPr>
          <w:bCs/>
          <w:color w:val="000000"/>
          <w:spacing w:val="-1"/>
          <w:lang w:val="uk-UA"/>
        </w:rPr>
        <w:t xml:space="preserve">итуція України: </w:t>
      </w:r>
      <w:r w:rsidRPr="004B5D35">
        <w:rPr>
          <w:bCs/>
          <w:color w:val="000000"/>
          <w:spacing w:val="-1"/>
          <w:lang w:val="uk-UA"/>
        </w:rPr>
        <w:t xml:space="preserve"> Закон від 28.06.1996 №254к/96-ВР.</w:t>
      </w:r>
    </w:p>
    <w:p w:rsidR="004B5D35" w:rsidRPr="004B5D35" w:rsidRDefault="004B5D35" w:rsidP="004B5D35">
      <w:pPr>
        <w:pStyle w:val="tj"/>
        <w:numPr>
          <w:ilvl w:val="0"/>
          <w:numId w:val="19"/>
        </w:numPr>
        <w:tabs>
          <w:tab w:val="clear" w:pos="720"/>
        </w:tabs>
        <w:spacing w:before="0" w:after="0"/>
        <w:ind w:left="0" w:firstLine="567"/>
        <w:jc w:val="both"/>
        <w:rPr>
          <w:bCs/>
          <w:color w:val="000000"/>
          <w:spacing w:val="-1"/>
          <w:lang w:val="uk-UA"/>
        </w:rPr>
      </w:pPr>
      <w:r w:rsidRPr="004B5D35">
        <w:rPr>
          <w:bCs/>
          <w:color w:val="000000"/>
          <w:spacing w:val="-1"/>
          <w:lang w:val="uk-UA"/>
        </w:rPr>
        <w:t>ЗУ «Про інформацію» від 02.10.1992 року № 2657-XII.</w:t>
      </w:r>
    </w:p>
    <w:p w:rsidR="004B5D35" w:rsidRPr="004B5D35" w:rsidRDefault="004B5D35" w:rsidP="004B5D35">
      <w:pPr>
        <w:pStyle w:val="tj"/>
        <w:numPr>
          <w:ilvl w:val="0"/>
          <w:numId w:val="19"/>
        </w:numPr>
        <w:tabs>
          <w:tab w:val="clear" w:pos="720"/>
        </w:tabs>
        <w:spacing w:before="0" w:after="0"/>
        <w:ind w:left="0" w:firstLine="567"/>
        <w:jc w:val="both"/>
        <w:rPr>
          <w:bCs/>
          <w:color w:val="000000"/>
          <w:spacing w:val="-1"/>
          <w:lang w:val="uk-UA"/>
        </w:rPr>
      </w:pPr>
      <w:r w:rsidRPr="004B5D35">
        <w:rPr>
          <w:bCs/>
          <w:color w:val="000000"/>
          <w:spacing w:val="-1"/>
          <w:lang w:val="uk-UA"/>
        </w:rPr>
        <w:t>ЗУ «Про оперативно-розшукову діяльність» від 18.02.1992 №2135.</w:t>
      </w:r>
    </w:p>
    <w:p w:rsidR="004B5D35" w:rsidRPr="004B5D35" w:rsidRDefault="004B5D35" w:rsidP="004B5D35">
      <w:pPr>
        <w:pStyle w:val="tj"/>
        <w:numPr>
          <w:ilvl w:val="0"/>
          <w:numId w:val="19"/>
        </w:numPr>
        <w:tabs>
          <w:tab w:val="clear" w:pos="720"/>
        </w:tabs>
        <w:spacing w:before="0" w:after="0"/>
        <w:ind w:left="0" w:firstLine="567"/>
        <w:jc w:val="both"/>
        <w:rPr>
          <w:bCs/>
          <w:color w:val="000000"/>
          <w:spacing w:val="-1"/>
          <w:lang w:val="uk-UA"/>
        </w:rPr>
      </w:pPr>
      <w:r w:rsidRPr="004B5D35">
        <w:rPr>
          <w:bCs/>
          <w:color w:val="000000"/>
          <w:spacing w:val="-1"/>
          <w:lang w:val="uk-UA"/>
        </w:rPr>
        <w:t>ЗУ «Про службу безпеки України» від 25.03.1992 №2229.</w:t>
      </w:r>
    </w:p>
    <w:p w:rsidR="004B5D35" w:rsidRPr="004B5D35" w:rsidRDefault="004B5D35" w:rsidP="004B5D35">
      <w:pPr>
        <w:pStyle w:val="tj"/>
        <w:numPr>
          <w:ilvl w:val="0"/>
          <w:numId w:val="19"/>
        </w:numPr>
        <w:tabs>
          <w:tab w:val="clear" w:pos="720"/>
        </w:tabs>
        <w:spacing w:before="0" w:after="0"/>
        <w:ind w:left="0" w:firstLine="567"/>
        <w:jc w:val="both"/>
        <w:rPr>
          <w:bCs/>
          <w:color w:val="000000"/>
          <w:spacing w:val="-1"/>
          <w:lang w:val="uk-UA"/>
        </w:rPr>
      </w:pPr>
      <w:r w:rsidRPr="004B5D35">
        <w:rPr>
          <w:bCs/>
          <w:color w:val="000000"/>
          <w:spacing w:val="-1"/>
          <w:lang w:val="uk-UA"/>
        </w:rPr>
        <w:t>ЗУ «Про нотаріат» від 02.09.1993 №3425.</w:t>
      </w:r>
    </w:p>
    <w:p w:rsidR="004B5D35" w:rsidRPr="004B5D35" w:rsidRDefault="004B5D35" w:rsidP="004B5D35">
      <w:pPr>
        <w:pStyle w:val="tj"/>
        <w:numPr>
          <w:ilvl w:val="0"/>
          <w:numId w:val="19"/>
        </w:numPr>
        <w:tabs>
          <w:tab w:val="clear" w:pos="720"/>
        </w:tabs>
        <w:spacing w:before="0" w:after="0"/>
        <w:ind w:left="0" w:firstLine="567"/>
        <w:jc w:val="both"/>
        <w:rPr>
          <w:bCs/>
          <w:color w:val="000000"/>
          <w:spacing w:val="-1"/>
          <w:lang w:val="uk-UA"/>
        </w:rPr>
      </w:pPr>
      <w:r w:rsidRPr="004B5D35">
        <w:rPr>
          <w:bCs/>
          <w:color w:val="000000"/>
          <w:spacing w:val="-1"/>
          <w:lang w:val="uk-UA"/>
        </w:rPr>
        <w:t>ЗУ «Про судоустрій і статус суддів» від 07.07.2010 № 245.</w:t>
      </w:r>
    </w:p>
    <w:p w:rsidR="004B5D35" w:rsidRPr="004B5D35" w:rsidRDefault="004B5D35" w:rsidP="004B5D35">
      <w:pPr>
        <w:pStyle w:val="tj"/>
        <w:numPr>
          <w:ilvl w:val="0"/>
          <w:numId w:val="19"/>
        </w:numPr>
        <w:tabs>
          <w:tab w:val="clear" w:pos="720"/>
        </w:tabs>
        <w:spacing w:before="0" w:after="0"/>
        <w:ind w:left="0" w:firstLine="567"/>
        <w:jc w:val="both"/>
        <w:rPr>
          <w:bCs/>
          <w:color w:val="000000"/>
          <w:spacing w:val="-1"/>
          <w:lang w:val="uk-UA"/>
        </w:rPr>
      </w:pPr>
      <w:r w:rsidRPr="004B5D35">
        <w:rPr>
          <w:bCs/>
          <w:color w:val="000000"/>
          <w:spacing w:val="-1"/>
          <w:lang w:val="uk-UA"/>
        </w:rPr>
        <w:t>ЗУ «Про правила етичної поведінки» від 17.05.2012  №4722.</w:t>
      </w:r>
    </w:p>
    <w:p w:rsidR="004B5D35" w:rsidRPr="004B5D35" w:rsidRDefault="004B5D35" w:rsidP="004B5D35">
      <w:pPr>
        <w:pStyle w:val="tj"/>
        <w:numPr>
          <w:ilvl w:val="0"/>
          <w:numId w:val="19"/>
        </w:numPr>
        <w:tabs>
          <w:tab w:val="clear" w:pos="720"/>
        </w:tabs>
        <w:spacing w:before="0" w:after="0"/>
        <w:ind w:left="0" w:firstLine="567"/>
        <w:jc w:val="both"/>
        <w:rPr>
          <w:bCs/>
          <w:color w:val="000000"/>
          <w:spacing w:val="-1"/>
          <w:lang w:val="uk-UA"/>
        </w:rPr>
      </w:pPr>
      <w:r w:rsidRPr="004B5D35">
        <w:rPr>
          <w:bCs/>
          <w:color w:val="000000"/>
          <w:spacing w:val="-1"/>
          <w:lang w:val="uk-UA"/>
        </w:rPr>
        <w:t>ЗУ «Про адвокатуру та адвокатську діяльність» від 05.07.2012 №5076.</w:t>
      </w:r>
    </w:p>
    <w:p w:rsidR="004B5D35" w:rsidRPr="004B5D35" w:rsidRDefault="004B5D35" w:rsidP="004B5D35">
      <w:pPr>
        <w:pStyle w:val="tj"/>
        <w:numPr>
          <w:ilvl w:val="0"/>
          <w:numId w:val="19"/>
        </w:numPr>
        <w:tabs>
          <w:tab w:val="clear" w:pos="720"/>
        </w:tabs>
        <w:spacing w:before="0" w:after="0"/>
        <w:ind w:left="0" w:firstLine="567"/>
        <w:jc w:val="both"/>
        <w:rPr>
          <w:bCs/>
          <w:color w:val="000000"/>
          <w:spacing w:val="-1"/>
          <w:lang w:val="uk-UA"/>
        </w:rPr>
      </w:pPr>
      <w:r w:rsidRPr="004B5D35">
        <w:rPr>
          <w:bCs/>
          <w:color w:val="000000"/>
          <w:spacing w:val="-1"/>
          <w:lang w:val="uk-UA"/>
        </w:rPr>
        <w:t xml:space="preserve">ЗУ «Про вищу освіту» від 01.07.2014  </w:t>
      </w:r>
      <w:r w:rsidRPr="004B5D35">
        <w:rPr>
          <w:lang w:val="uk-UA"/>
        </w:rPr>
        <w:t>№ 1556-VII.</w:t>
      </w:r>
    </w:p>
    <w:p w:rsidR="004B5D35" w:rsidRPr="004B5D35" w:rsidRDefault="004B5D35" w:rsidP="004B5D35">
      <w:pPr>
        <w:pStyle w:val="tj"/>
        <w:numPr>
          <w:ilvl w:val="0"/>
          <w:numId w:val="19"/>
        </w:numPr>
        <w:tabs>
          <w:tab w:val="clear" w:pos="720"/>
        </w:tabs>
        <w:spacing w:before="0" w:after="0"/>
        <w:ind w:left="0" w:firstLine="567"/>
        <w:jc w:val="both"/>
        <w:rPr>
          <w:bCs/>
          <w:color w:val="000000"/>
          <w:spacing w:val="-1"/>
          <w:lang w:val="uk-UA"/>
        </w:rPr>
      </w:pPr>
      <w:r w:rsidRPr="004B5D35">
        <w:rPr>
          <w:bCs/>
          <w:color w:val="000000"/>
          <w:spacing w:val="-1"/>
          <w:lang w:val="uk-UA"/>
        </w:rPr>
        <w:t xml:space="preserve">ЗУ «Про прокуратуру» від 14.10.2014 № </w:t>
      </w:r>
      <w:r w:rsidRPr="004B5D35">
        <w:rPr>
          <w:rStyle w:val="rvts9"/>
          <w:bCs/>
          <w:color w:val="000000"/>
          <w:bdr w:val="none" w:sz="0" w:space="0" w:color="auto" w:frame="1"/>
          <w:lang w:val="uk-UA"/>
        </w:rPr>
        <w:t>1697-VII</w:t>
      </w:r>
      <w:r w:rsidRPr="004B5D35">
        <w:rPr>
          <w:bCs/>
          <w:color w:val="000000"/>
          <w:spacing w:val="-1"/>
          <w:lang w:val="uk-UA"/>
        </w:rPr>
        <w:t>.</w:t>
      </w:r>
    </w:p>
    <w:p w:rsidR="004B5D35" w:rsidRPr="004B5D35" w:rsidRDefault="004B5D35" w:rsidP="004B5D35">
      <w:pPr>
        <w:pStyle w:val="tj"/>
        <w:numPr>
          <w:ilvl w:val="0"/>
          <w:numId w:val="19"/>
        </w:numPr>
        <w:tabs>
          <w:tab w:val="clear" w:pos="720"/>
        </w:tabs>
        <w:spacing w:before="0" w:after="0"/>
        <w:ind w:left="0" w:firstLine="567"/>
        <w:jc w:val="both"/>
        <w:rPr>
          <w:bCs/>
          <w:color w:val="000000"/>
          <w:spacing w:val="-1"/>
          <w:lang w:val="uk-UA"/>
        </w:rPr>
      </w:pPr>
      <w:r w:rsidRPr="004B5D35">
        <w:rPr>
          <w:bCs/>
          <w:color w:val="000000"/>
          <w:spacing w:val="-1"/>
          <w:lang w:val="uk-UA"/>
        </w:rPr>
        <w:t xml:space="preserve">ЗУ </w:t>
      </w:r>
      <w:r w:rsidRPr="004B5D35">
        <w:rPr>
          <w:rStyle w:val="rvts23"/>
          <w:bCs/>
          <w:bdr w:val="none" w:sz="0" w:space="0" w:color="auto" w:frame="1"/>
          <w:lang w:val="uk-UA"/>
        </w:rPr>
        <w:t>«Про Національну поліцію» від 0</w:t>
      </w:r>
      <w:r w:rsidRPr="004B5D35">
        <w:rPr>
          <w:rStyle w:val="rvts44"/>
          <w:bCs/>
          <w:bdr w:val="none" w:sz="0" w:space="0" w:color="auto" w:frame="1"/>
          <w:lang w:val="uk-UA"/>
        </w:rPr>
        <w:t xml:space="preserve">2.07.2015 </w:t>
      </w:r>
      <w:r w:rsidRPr="004B5D35">
        <w:rPr>
          <w:bCs/>
          <w:color w:val="000000"/>
          <w:spacing w:val="-1"/>
          <w:lang w:val="uk-UA"/>
        </w:rPr>
        <w:t>№</w:t>
      </w:r>
      <w:r w:rsidRPr="004B5D35">
        <w:rPr>
          <w:rStyle w:val="rvts44"/>
          <w:bCs/>
          <w:bdr w:val="none" w:sz="0" w:space="0" w:color="auto" w:frame="1"/>
          <w:lang w:val="uk-UA"/>
        </w:rPr>
        <w:t>580-VIII</w:t>
      </w:r>
      <w:r w:rsidRPr="004B5D35">
        <w:rPr>
          <w:bCs/>
          <w:color w:val="000000"/>
          <w:spacing w:val="-1"/>
          <w:lang w:val="uk-UA"/>
        </w:rPr>
        <w:t>.</w:t>
      </w:r>
    </w:p>
    <w:p w:rsidR="004B5D35" w:rsidRPr="004B5D35" w:rsidRDefault="004B5D35" w:rsidP="004B5D35">
      <w:pPr>
        <w:pStyle w:val="tj"/>
        <w:numPr>
          <w:ilvl w:val="0"/>
          <w:numId w:val="19"/>
        </w:numPr>
        <w:tabs>
          <w:tab w:val="clear" w:pos="720"/>
        </w:tabs>
        <w:spacing w:before="0" w:after="0"/>
        <w:ind w:left="0" w:firstLine="567"/>
        <w:jc w:val="both"/>
        <w:rPr>
          <w:bCs/>
          <w:color w:val="000000"/>
          <w:spacing w:val="-1"/>
          <w:lang w:val="uk-UA"/>
        </w:rPr>
      </w:pPr>
      <w:r w:rsidRPr="004B5D35">
        <w:rPr>
          <w:bCs/>
          <w:color w:val="000000"/>
          <w:spacing w:val="-1"/>
          <w:lang w:val="uk-UA"/>
        </w:rPr>
        <w:t>Правила адвокатської етики затверджені Вищою кваліфікаційною комісією адвокатури при Кабінеті Міністрів України 01.10.1999 року протокол від 1-2 жовтня 1999 р. № 6.</w:t>
      </w:r>
    </w:p>
    <w:p w:rsidR="004B5D35" w:rsidRPr="004B5D35" w:rsidRDefault="004B5D35" w:rsidP="004B5D35">
      <w:pPr>
        <w:pStyle w:val="tj"/>
        <w:numPr>
          <w:ilvl w:val="0"/>
          <w:numId w:val="19"/>
        </w:numPr>
        <w:tabs>
          <w:tab w:val="clear" w:pos="720"/>
        </w:tabs>
        <w:spacing w:before="0" w:after="0"/>
        <w:ind w:left="0" w:firstLine="567"/>
        <w:jc w:val="both"/>
        <w:rPr>
          <w:bCs/>
          <w:color w:val="000000"/>
          <w:spacing w:val="-1"/>
          <w:lang w:val="uk-UA"/>
        </w:rPr>
      </w:pPr>
      <w:r w:rsidRPr="004B5D35">
        <w:rPr>
          <w:bCs/>
          <w:color w:val="000000"/>
          <w:spacing w:val="-1"/>
          <w:lang w:val="uk-UA"/>
        </w:rPr>
        <w:t>Кодекс професійної етики нотаріусів України від 17.11.2007 року рішенням Конференції Української нотаріальної палати.</w:t>
      </w:r>
    </w:p>
    <w:p w:rsidR="004B5D35" w:rsidRPr="004B5D35" w:rsidRDefault="004B5D35" w:rsidP="004B5D35">
      <w:pPr>
        <w:pStyle w:val="tj"/>
        <w:numPr>
          <w:ilvl w:val="0"/>
          <w:numId w:val="19"/>
        </w:numPr>
        <w:tabs>
          <w:tab w:val="clear" w:pos="720"/>
        </w:tabs>
        <w:spacing w:before="0" w:after="0"/>
        <w:ind w:left="0" w:firstLine="567"/>
        <w:jc w:val="both"/>
        <w:rPr>
          <w:bCs/>
          <w:color w:val="000000"/>
          <w:spacing w:val="-1"/>
          <w:lang w:val="uk-UA"/>
        </w:rPr>
      </w:pPr>
      <w:r w:rsidRPr="004B5D35">
        <w:rPr>
          <w:bCs/>
          <w:color w:val="000000"/>
          <w:spacing w:val="-1"/>
          <w:lang w:val="uk-UA"/>
        </w:rPr>
        <w:t>Про затвердження Правил поведінки та професійної етики осіб рядового та начальницького складу МВС України; Наказ, Правила від 22.02.2012 №155.</w:t>
      </w:r>
    </w:p>
    <w:p w:rsidR="004B5D35" w:rsidRPr="004B5D35" w:rsidRDefault="004B5D35" w:rsidP="004B5D35">
      <w:pPr>
        <w:pStyle w:val="tj"/>
        <w:numPr>
          <w:ilvl w:val="0"/>
          <w:numId w:val="19"/>
        </w:numPr>
        <w:tabs>
          <w:tab w:val="clear" w:pos="720"/>
        </w:tabs>
        <w:spacing w:before="0" w:after="0"/>
        <w:ind w:left="0" w:firstLine="567"/>
        <w:jc w:val="both"/>
        <w:rPr>
          <w:bCs/>
          <w:color w:val="000000"/>
          <w:spacing w:val="-1"/>
          <w:lang w:val="uk-UA"/>
        </w:rPr>
      </w:pPr>
      <w:r w:rsidRPr="004B5D35">
        <w:rPr>
          <w:bCs/>
          <w:color w:val="000000"/>
          <w:spacing w:val="-1"/>
          <w:lang w:val="uk-UA"/>
        </w:rPr>
        <w:t>Кодекс суддівської етики, затвердженого Рішенням 11 чергового з`їзду суддів України 22.02.2013 року.</w:t>
      </w:r>
    </w:p>
    <w:p w:rsidR="004B5D35" w:rsidRPr="004B5D35" w:rsidRDefault="004B5D35" w:rsidP="004B5D35">
      <w:pPr>
        <w:pStyle w:val="tj"/>
        <w:numPr>
          <w:ilvl w:val="0"/>
          <w:numId w:val="19"/>
        </w:numPr>
        <w:tabs>
          <w:tab w:val="clear" w:pos="720"/>
        </w:tabs>
        <w:spacing w:before="0" w:after="0"/>
        <w:ind w:left="0" w:firstLine="567"/>
        <w:jc w:val="both"/>
        <w:rPr>
          <w:color w:val="000000"/>
          <w:lang w:val="uk-UA"/>
        </w:rPr>
      </w:pPr>
      <w:r w:rsidRPr="004B5D35">
        <w:rPr>
          <w:color w:val="000000"/>
          <w:lang w:val="uk-UA"/>
        </w:rPr>
        <w:t>Бандурка О.М. Професійна етика працівників органів внутрішніх справ. X., 2007.</w:t>
      </w:r>
    </w:p>
    <w:p w:rsidR="004B5D35" w:rsidRPr="004B5D35" w:rsidRDefault="004B5D35" w:rsidP="004B5D35">
      <w:pPr>
        <w:pStyle w:val="tj"/>
        <w:numPr>
          <w:ilvl w:val="0"/>
          <w:numId w:val="19"/>
        </w:numPr>
        <w:tabs>
          <w:tab w:val="clear" w:pos="720"/>
        </w:tabs>
        <w:spacing w:before="0" w:after="0"/>
        <w:ind w:left="0" w:firstLine="567"/>
        <w:jc w:val="both"/>
        <w:rPr>
          <w:bCs/>
          <w:color w:val="000000"/>
          <w:spacing w:val="-1"/>
          <w:lang w:val="uk-UA"/>
        </w:rPr>
      </w:pPr>
      <w:r w:rsidRPr="004B5D35">
        <w:rPr>
          <w:color w:val="000000"/>
          <w:lang w:val="uk-UA"/>
        </w:rPr>
        <w:t>Г</w:t>
      </w:r>
      <w:r w:rsidRPr="004B5D35">
        <w:rPr>
          <w:bCs/>
          <w:color w:val="000000"/>
          <w:spacing w:val="-1"/>
          <w:lang w:val="uk-UA"/>
        </w:rPr>
        <w:t>усарєв С.Д., Тихомиров О.Д. Юридична деонтологія. – К.: Знання, 2008 – 495 с.</w:t>
      </w:r>
    </w:p>
    <w:p w:rsidR="004B5D35" w:rsidRPr="004B5D35" w:rsidRDefault="004B5D35" w:rsidP="004B5D35">
      <w:pPr>
        <w:pStyle w:val="tj"/>
        <w:numPr>
          <w:ilvl w:val="0"/>
          <w:numId w:val="19"/>
        </w:numPr>
        <w:tabs>
          <w:tab w:val="clear" w:pos="720"/>
        </w:tabs>
        <w:spacing w:before="0" w:after="0"/>
        <w:ind w:left="0" w:firstLine="567"/>
        <w:jc w:val="both"/>
        <w:rPr>
          <w:color w:val="000000"/>
          <w:lang w:val="uk-UA"/>
        </w:rPr>
      </w:pPr>
      <w:r w:rsidRPr="004B5D35">
        <w:rPr>
          <w:color w:val="000000"/>
          <w:lang w:val="uk-UA"/>
        </w:rPr>
        <w:t>Скакун О.Ф., Овчаренко И.Н. Ю</w:t>
      </w:r>
      <w:r>
        <w:rPr>
          <w:color w:val="000000"/>
          <w:lang w:val="uk-UA"/>
        </w:rPr>
        <w:t>ридическая деонтология. X., 2016</w:t>
      </w:r>
      <w:r w:rsidRPr="004B5D35">
        <w:rPr>
          <w:color w:val="000000"/>
          <w:lang w:val="uk-UA"/>
        </w:rPr>
        <w:t>.</w:t>
      </w:r>
    </w:p>
    <w:p w:rsidR="004B5D35" w:rsidRPr="004B5D35" w:rsidRDefault="004B5D35" w:rsidP="004B5D35">
      <w:pPr>
        <w:widowControl/>
        <w:numPr>
          <w:ilvl w:val="0"/>
          <w:numId w:val="19"/>
        </w:numPr>
        <w:tabs>
          <w:tab w:val="clear" w:pos="720"/>
          <w:tab w:val="left" w:pos="-5580"/>
        </w:tabs>
        <w:suppressAutoHyphens/>
        <w:ind w:left="0" w:firstLine="567"/>
        <w:rPr>
          <w:rFonts w:ascii="Times New Roman" w:hAnsi="Times New Roman" w:cs="Times New Roman"/>
        </w:rPr>
      </w:pPr>
      <w:r w:rsidRPr="004B5D35">
        <w:rPr>
          <w:rFonts w:ascii="Times New Roman" w:hAnsi="Times New Roman" w:cs="Times New Roman"/>
        </w:rPr>
        <w:t xml:space="preserve">Юридична деонтологія . За редакцією Ткаченка В. Д./  Х. Одиссей. 2008 р.  </w:t>
      </w:r>
    </w:p>
    <w:p w:rsidR="004B5D35" w:rsidRPr="004B5D35" w:rsidRDefault="004B5D35" w:rsidP="004B5D35">
      <w:pPr>
        <w:pStyle w:val="tj"/>
        <w:numPr>
          <w:ilvl w:val="0"/>
          <w:numId w:val="19"/>
        </w:numPr>
        <w:tabs>
          <w:tab w:val="clear" w:pos="720"/>
        </w:tabs>
        <w:spacing w:before="0" w:after="0"/>
        <w:ind w:left="0" w:firstLine="567"/>
        <w:jc w:val="both"/>
        <w:rPr>
          <w:bCs/>
          <w:color w:val="000000"/>
          <w:spacing w:val="-1"/>
          <w:lang w:val="uk-UA"/>
        </w:rPr>
      </w:pPr>
      <w:r w:rsidRPr="004B5D35">
        <w:rPr>
          <w:bCs/>
          <w:color w:val="000000"/>
          <w:spacing w:val="-1"/>
          <w:lang w:val="uk-UA"/>
        </w:rPr>
        <w:t>Юридична деонтологія. Основи юридичної діяльності [Текст] : навч. посіб. / С. Д. Гусарєв, О. Д. Тихомиров. - 4-те вид., стер. - К. : Знання, 2010. - 495 с.</w:t>
      </w:r>
    </w:p>
    <w:p w:rsidR="004B5D35" w:rsidRPr="004B5D35" w:rsidRDefault="004B5D35" w:rsidP="004B5D35">
      <w:pPr>
        <w:pStyle w:val="tj"/>
        <w:numPr>
          <w:ilvl w:val="0"/>
          <w:numId w:val="19"/>
        </w:numPr>
        <w:tabs>
          <w:tab w:val="clear" w:pos="720"/>
        </w:tabs>
        <w:spacing w:before="0" w:after="0"/>
        <w:ind w:left="0" w:firstLine="567"/>
        <w:jc w:val="both"/>
        <w:rPr>
          <w:bCs/>
          <w:color w:val="000000"/>
          <w:spacing w:val="-1"/>
          <w:lang w:val="uk-UA"/>
        </w:rPr>
      </w:pPr>
      <w:r w:rsidRPr="004B5D35">
        <w:rPr>
          <w:bCs/>
          <w:color w:val="000000"/>
          <w:spacing w:val="-1"/>
          <w:lang w:val="uk-UA"/>
        </w:rPr>
        <w:t>Юридична деонтологія [Текст] : навч. посіб. для студ. вищ. навч. закл. / Ведєрніков Ю. А., Кульбач С. О., Кучук А. М. ; Ун-т сучас. знань. - Д. : Свідлер А. Л., 2011. - 205 с.</w:t>
      </w:r>
    </w:p>
    <w:p w:rsidR="004B5D35" w:rsidRPr="004B5D35" w:rsidRDefault="004B5D35" w:rsidP="004B5D35">
      <w:pPr>
        <w:pStyle w:val="tj"/>
        <w:numPr>
          <w:ilvl w:val="0"/>
          <w:numId w:val="19"/>
        </w:numPr>
        <w:tabs>
          <w:tab w:val="clear" w:pos="720"/>
        </w:tabs>
        <w:spacing w:before="0" w:after="0"/>
        <w:ind w:left="0" w:firstLine="567"/>
        <w:jc w:val="both"/>
        <w:rPr>
          <w:bCs/>
          <w:color w:val="000000"/>
          <w:spacing w:val="-1"/>
          <w:lang w:val="uk-UA"/>
        </w:rPr>
      </w:pPr>
      <w:r w:rsidRPr="004B5D35">
        <w:rPr>
          <w:bCs/>
          <w:color w:val="000000"/>
          <w:spacing w:val="-1"/>
          <w:lang w:val="uk-UA"/>
        </w:rPr>
        <w:t>Юридична деонтологія [Текст] : навч.-метод. посіб. / М. П. Орзіх, А. Р. Крусян ; Нац. ун-т "Одес. юрид. акад.". - Вид. 5-те, допов. - О. : Юридична література, 2011. - 48 с.</w:t>
      </w:r>
    </w:p>
    <w:p w:rsidR="004B5D35" w:rsidRPr="004B5D35" w:rsidRDefault="004B5D35" w:rsidP="004B5D35">
      <w:pPr>
        <w:pStyle w:val="tj"/>
        <w:numPr>
          <w:ilvl w:val="0"/>
          <w:numId w:val="19"/>
        </w:numPr>
        <w:tabs>
          <w:tab w:val="clear" w:pos="720"/>
        </w:tabs>
        <w:spacing w:before="0" w:after="0"/>
        <w:ind w:left="0" w:firstLine="567"/>
        <w:jc w:val="both"/>
        <w:rPr>
          <w:bCs/>
          <w:color w:val="000000"/>
          <w:spacing w:val="-1"/>
          <w:lang w:val="uk-UA"/>
        </w:rPr>
      </w:pPr>
      <w:r w:rsidRPr="004B5D35">
        <w:rPr>
          <w:bCs/>
          <w:color w:val="000000"/>
          <w:spacing w:val="-1"/>
          <w:lang w:val="uk-UA"/>
        </w:rPr>
        <w:t>Юридична деонтологія [Текст] : навч. посіб. для студ. вищ. навч. закл. / [А. Є. Шевченко та ін.]. - Донецьк : Юго-Восток, 2013. - 338 с.</w:t>
      </w:r>
    </w:p>
    <w:p w:rsidR="004B5D35" w:rsidRPr="004B5D35" w:rsidRDefault="004B5D35" w:rsidP="004B5D35">
      <w:pPr>
        <w:pStyle w:val="tj"/>
        <w:numPr>
          <w:ilvl w:val="0"/>
          <w:numId w:val="19"/>
        </w:numPr>
        <w:tabs>
          <w:tab w:val="clear" w:pos="720"/>
        </w:tabs>
        <w:spacing w:before="0" w:after="0"/>
        <w:ind w:left="0" w:firstLine="567"/>
        <w:jc w:val="both"/>
        <w:rPr>
          <w:bCs/>
          <w:color w:val="000000"/>
          <w:spacing w:val="-1"/>
          <w:lang w:val="uk-UA"/>
        </w:rPr>
      </w:pPr>
      <w:r w:rsidRPr="004B5D35">
        <w:rPr>
          <w:bCs/>
          <w:color w:val="000000"/>
          <w:spacing w:val="-1"/>
          <w:lang w:val="uk-UA"/>
        </w:rPr>
        <w:t xml:space="preserve">Юридична деонтологія [Текст] : підручник / [С. П. Погребняк та ін.] ; за заг. ред. д-ра юрид. наук, проф., акад. Нац. акад. прав. наук України О. В. Петришина ; Нац. юрид. ун-т ім. Ярослава Мудрого. - Харків : Право, 2014. - 245 с. </w:t>
      </w:r>
    </w:p>
    <w:p w:rsidR="004B5D35" w:rsidRPr="004B5D35" w:rsidRDefault="004B5D35" w:rsidP="004B5D35">
      <w:pPr>
        <w:pStyle w:val="tj"/>
        <w:numPr>
          <w:ilvl w:val="0"/>
          <w:numId w:val="19"/>
        </w:numPr>
        <w:tabs>
          <w:tab w:val="clear" w:pos="720"/>
        </w:tabs>
        <w:spacing w:before="0" w:after="0"/>
        <w:ind w:left="0" w:firstLine="567"/>
        <w:jc w:val="both"/>
        <w:rPr>
          <w:bCs/>
          <w:color w:val="000000"/>
          <w:spacing w:val="-1"/>
          <w:lang w:val="uk-UA"/>
        </w:rPr>
      </w:pPr>
      <w:r w:rsidRPr="004B5D35">
        <w:rPr>
          <w:bCs/>
          <w:color w:val="000000"/>
          <w:spacing w:val="-1"/>
          <w:lang w:val="uk-UA"/>
        </w:rPr>
        <w:t>Юридична деонтологія [Текст] : підручник / С. С. Сливка ; Нац. ун-т "Львів. політехніка", Ін-т права та психології. - Вид. 6-те. - Київ : Атіка ; Харків : Право, 2015. – 295 с.</w:t>
      </w:r>
    </w:p>
    <w:p w:rsidR="004B5D35" w:rsidRPr="004B5D35" w:rsidRDefault="004B5D35" w:rsidP="004B5D35">
      <w:pPr>
        <w:pStyle w:val="tj"/>
        <w:spacing w:before="0" w:after="0"/>
        <w:rPr>
          <w:b/>
          <w:bCs/>
          <w:color w:val="000000"/>
          <w:spacing w:val="-1"/>
          <w:lang w:val="uk-UA"/>
        </w:rPr>
      </w:pPr>
    </w:p>
    <w:p w:rsidR="00CC07E8" w:rsidRPr="00CC07E8" w:rsidRDefault="00CC07E8" w:rsidP="00CC07E8">
      <w:pPr>
        <w:pStyle w:val="tcbmf"/>
        <w:shd w:val="clear" w:color="auto" w:fill="FFFFFF"/>
        <w:spacing w:before="0" w:beforeAutospacing="0" w:after="0" w:afterAutospacing="0" w:line="360" w:lineRule="atLeast"/>
        <w:rPr>
          <w:color w:val="000000"/>
          <w:lang w:val="uk-UA"/>
        </w:rPr>
      </w:pPr>
      <w:r w:rsidRPr="00122D54">
        <w:rPr>
          <w:bCs/>
          <w:color w:val="000000"/>
        </w:rPr>
        <w:t>Інформаційні ресурси</w:t>
      </w:r>
      <w:r>
        <w:rPr>
          <w:bCs/>
          <w:color w:val="000000"/>
          <w:lang w:val="uk-UA"/>
        </w:rPr>
        <w:t>:</w:t>
      </w:r>
    </w:p>
    <w:p w:rsidR="00CC07E8" w:rsidRPr="00122D54" w:rsidRDefault="00CC07E8" w:rsidP="00CC07E8">
      <w:pPr>
        <w:ind w:left="426"/>
        <w:rPr>
          <w:rFonts w:ascii="Times New Roman" w:hAnsi="Times New Roman" w:cs="Times New Roman"/>
        </w:rPr>
      </w:pPr>
      <w:r w:rsidRPr="00122D54">
        <w:rPr>
          <w:rFonts w:ascii="Times New Roman" w:hAnsi="Times New Roman" w:cs="Times New Roman"/>
        </w:rPr>
        <w:t>http://readbookz.com/book/1/2.html</w:t>
      </w:r>
    </w:p>
    <w:p w:rsidR="00CC07E8" w:rsidRPr="00122D54" w:rsidRDefault="00CC07E8" w:rsidP="00CC07E8">
      <w:pPr>
        <w:ind w:left="426"/>
        <w:rPr>
          <w:rFonts w:ascii="Times New Roman" w:hAnsi="Times New Roman" w:cs="Times New Roman"/>
        </w:rPr>
      </w:pPr>
      <w:r w:rsidRPr="00122D54">
        <w:rPr>
          <w:rFonts w:ascii="Times New Roman" w:hAnsi="Times New Roman" w:cs="Times New Roman"/>
        </w:rPr>
        <w:t>http://library.if.ua/books/1.html</w:t>
      </w:r>
    </w:p>
    <w:p w:rsidR="00CC07E8" w:rsidRPr="00122D54" w:rsidRDefault="00CC07E8" w:rsidP="00CC07E8">
      <w:pPr>
        <w:ind w:left="426"/>
        <w:rPr>
          <w:rFonts w:ascii="Times New Roman" w:hAnsi="Times New Roman" w:cs="Times New Roman"/>
        </w:rPr>
      </w:pPr>
      <w:r w:rsidRPr="00122D54">
        <w:rPr>
          <w:rFonts w:ascii="Times New Roman" w:hAnsi="Times New Roman" w:cs="Times New Roman"/>
        </w:rPr>
        <w:t>http://www.bookz.com.ua/</w:t>
      </w:r>
    </w:p>
    <w:p w:rsidR="00CC07E8" w:rsidRDefault="005402EC" w:rsidP="00CC07E8">
      <w:pPr>
        <w:suppressAutoHyphens/>
        <w:ind w:left="426"/>
        <w:rPr>
          <w:rFonts w:ascii="Times New Roman" w:hAnsi="Times New Roman" w:cs="Times New Roman"/>
          <w:spacing w:val="-20"/>
        </w:rPr>
      </w:pPr>
      <w:hyperlink r:id="rId7" w:history="1">
        <w:r w:rsidR="00CC07E8" w:rsidRPr="00CC07E8">
          <w:rPr>
            <w:rStyle w:val="a3"/>
            <w:rFonts w:ascii="Times New Roman" w:hAnsi="Times New Roman" w:cs="Times New Roman"/>
            <w:color w:val="auto"/>
            <w:spacing w:val="-20"/>
            <w:u w:val="none"/>
          </w:rPr>
          <w:t>www.zakon1.rada.gov.ua/Загальне законодавство. Офіційний</w:t>
        </w:r>
      </w:hyperlink>
      <w:r w:rsidR="00CC07E8" w:rsidRPr="00CC07E8">
        <w:rPr>
          <w:rFonts w:ascii="Times New Roman" w:hAnsi="Times New Roman" w:cs="Times New Roman"/>
          <w:color w:val="auto"/>
          <w:spacing w:val="-20"/>
        </w:rPr>
        <w:t xml:space="preserve"> </w:t>
      </w:r>
      <w:r w:rsidR="00CC07E8" w:rsidRPr="00122D54">
        <w:rPr>
          <w:rFonts w:ascii="Times New Roman" w:hAnsi="Times New Roman" w:cs="Times New Roman"/>
          <w:spacing w:val="-20"/>
        </w:rPr>
        <w:t>сайт Верховної Ради України.</w:t>
      </w:r>
    </w:p>
    <w:p w:rsidR="00CC07E8" w:rsidRDefault="00CC07E8" w:rsidP="00CC07E8">
      <w:pPr>
        <w:rPr>
          <w:rFonts w:ascii="Times New Roman" w:hAnsi="Times New Roman" w:cs="Times New Roman"/>
          <w:b/>
          <w:lang w:val="ru-RU"/>
        </w:rPr>
      </w:pPr>
    </w:p>
    <w:p w:rsidR="00CC07E8" w:rsidRDefault="00CC07E8" w:rsidP="00CC07E8">
      <w:pPr>
        <w:rPr>
          <w:rFonts w:ascii="Times New Roman" w:hAnsi="Times New Roman" w:cs="Times New Roman"/>
          <w:lang w:val="ru-RU"/>
        </w:rPr>
      </w:pPr>
      <w:r>
        <w:rPr>
          <w:rFonts w:ascii="Times New Roman" w:hAnsi="Times New Roman" w:cs="Times New Roman"/>
          <w:b/>
          <w:lang w:val="ru-RU"/>
        </w:rPr>
        <w:t xml:space="preserve">5. </w:t>
      </w:r>
      <w:r w:rsidRPr="00AB2334">
        <w:rPr>
          <w:rFonts w:ascii="Times New Roman" w:hAnsi="Times New Roman" w:cs="Times New Roman"/>
          <w:b/>
          <w:lang w:val="ru-RU"/>
        </w:rPr>
        <w:t>Форма підсумкового контролю успішності навчання</w:t>
      </w:r>
      <w:r>
        <w:rPr>
          <w:rFonts w:ascii="Times New Roman" w:hAnsi="Times New Roman" w:cs="Times New Roman"/>
          <w:lang w:val="ru-RU"/>
        </w:rPr>
        <w:t xml:space="preserve"> – залік.</w:t>
      </w:r>
    </w:p>
    <w:p w:rsidR="00CC07E8" w:rsidRPr="00A64678" w:rsidRDefault="00CC07E8" w:rsidP="00CC07E8">
      <w:pPr>
        <w:rPr>
          <w:rFonts w:ascii="Times New Roman" w:hAnsi="Times New Roman" w:cs="Times New Roman"/>
          <w:lang w:val="ru-RU"/>
        </w:rPr>
      </w:pPr>
    </w:p>
    <w:p w:rsidR="00CC07E8" w:rsidRDefault="00CC07E8" w:rsidP="00CC07E8">
      <w:pPr>
        <w:rPr>
          <w:sz w:val="2"/>
          <w:szCs w:val="2"/>
          <w:lang w:val="ru-RU"/>
        </w:rPr>
      </w:pPr>
    </w:p>
    <w:p w:rsidR="00CC07E8" w:rsidRDefault="00CC07E8" w:rsidP="00CC07E8">
      <w:pPr>
        <w:rPr>
          <w:sz w:val="2"/>
          <w:szCs w:val="2"/>
          <w:lang w:val="ru-RU"/>
        </w:rPr>
      </w:pPr>
    </w:p>
    <w:p w:rsidR="00CC07E8" w:rsidRDefault="00CC07E8" w:rsidP="00CC07E8">
      <w:pPr>
        <w:rPr>
          <w:sz w:val="2"/>
          <w:szCs w:val="2"/>
          <w:lang w:val="ru-RU"/>
        </w:rPr>
      </w:pPr>
    </w:p>
    <w:p w:rsidR="00CC07E8" w:rsidRPr="00A64678" w:rsidRDefault="00CC07E8" w:rsidP="00CC07E8">
      <w:pPr>
        <w:jc w:val="center"/>
        <w:rPr>
          <w:rFonts w:ascii="Times New Roman" w:hAnsi="Times New Roman" w:cs="Times New Roman"/>
          <w:lang w:val="ru-RU"/>
        </w:rPr>
      </w:pPr>
      <w:r>
        <w:rPr>
          <w:rFonts w:ascii="Times New Roman" w:hAnsi="Times New Roman" w:cs="Times New Roman"/>
          <w:b/>
          <w:bCs/>
          <w:lang w:val="ru-RU"/>
        </w:rPr>
        <w:t xml:space="preserve">6. </w:t>
      </w:r>
      <w:r w:rsidRPr="00A64678">
        <w:rPr>
          <w:rFonts w:ascii="Times New Roman" w:hAnsi="Times New Roman" w:cs="Times New Roman"/>
          <w:b/>
          <w:bCs/>
        </w:rPr>
        <w:t>Засоби діагностики успішності навчання</w:t>
      </w:r>
    </w:p>
    <w:p w:rsidR="00CC07E8" w:rsidRDefault="00CC07E8" w:rsidP="00CC07E8">
      <w:pPr>
        <w:rPr>
          <w:lang w:val="ru-RU"/>
        </w:rPr>
      </w:pPr>
    </w:p>
    <w:p w:rsidR="00CC07E8" w:rsidRDefault="00CC07E8" w:rsidP="00CC07E8">
      <w:pPr>
        <w:rPr>
          <w:lang w:val="ru-RU"/>
        </w:rPr>
      </w:pPr>
    </w:p>
    <w:p w:rsidR="00CC07E8" w:rsidRDefault="00CC07E8" w:rsidP="00CC07E8">
      <w:pPr>
        <w:spacing w:line="220" w:lineRule="exact"/>
        <w:ind w:firstLine="708"/>
        <w:jc w:val="both"/>
        <w:rPr>
          <w:rFonts w:ascii="Times New Roman" w:hAnsi="Times New Roman" w:cs="Times New Roman"/>
          <w:lang w:val="ru-RU"/>
        </w:rPr>
      </w:pPr>
      <w:r>
        <w:rPr>
          <w:rFonts w:ascii="Times New Roman" w:hAnsi="Times New Roman" w:cs="Times New Roman"/>
          <w:lang w:val="ru-RU"/>
        </w:rPr>
        <w:t>У</w:t>
      </w:r>
      <w:r w:rsidRPr="00A64678">
        <w:rPr>
          <w:rFonts w:ascii="Times New Roman" w:hAnsi="Times New Roman" w:cs="Times New Roman"/>
        </w:rPr>
        <w:t>сне, фронтальне опитування, рольові ігри, мозкова атака, тестування, картки з письмовими завданнями, вирішення практичних задач, презентації з тем, написання рефер</w:t>
      </w:r>
      <w:r>
        <w:rPr>
          <w:rFonts w:ascii="Times New Roman" w:hAnsi="Times New Roman" w:cs="Times New Roman"/>
        </w:rPr>
        <w:t>атів, доповідей, робота групами,</w:t>
      </w:r>
      <w:r w:rsidRPr="00A64678">
        <w:rPr>
          <w:rFonts w:ascii="Times New Roman" w:hAnsi="Times New Roman" w:cs="Times New Roman"/>
        </w:rPr>
        <w:t xml:space="preserve"> перевірка самості</w:t>
      </w:r>
      <w:r>
        <w:rPr>
          <w:rFonts w:ascii="Times New Roman" w:hAnsi="Times New Roman" w:cs="Times New Roman"/>
        </w:rPr>
        <w:t>йних робіт в конспекті, комплексна</w:t>
      </w:r>
      <w:r w:rsidRPr="00A64678">
        <w:rPr>
          <w:rFonts w:ascii="Times New Roman" w:hAnsi="Times New Roman" w:cs="Times New Roman"/>
        </w:rPr>
        <w:t xml:space="preserve"> контрольна робота.</w:t>
      </w:r>
    </w:p>
    <w:p w:rsidR="00CC07E8" w:rsidRDefault="00CC07E8" w:rsidP="00CC07E8">
      <w:pPr>
        <w:suppressAutoHyphens/>
        <w:ind w:left="426"/>
        <w:rPr>
          <w:rFonts w:ascii="Times New Roman" w:hAnsi="Times New Roman" w:cs="Times New Roman"/>
          <w:spacing w:val="-20"/>
          <w:lang w:val="ru-RU"/>
        </w:rPr>
      </w:pPr>
    </w:p>
    <w:p w:rsidR="00F444B0" w:rsidRPr="00AB2334" w:rsidRDefault="00F444B0" w:rsidP="00F444B0">
      <w:pPr>
        <w:spacing w:line="220" w:lineRule="exact"/>
        <w:ind w:firstLine="708"/>
        <w:jc w:val="center"/>
        <w:rPr>
          <w:rFonts w:ascii="Times New Roman" w:hAnsi="Times New Roman" w:cs="Times New Roman"/>
          <w:b/>
          <w:bCs/>
          <w:lang w:val="ru-RU"/>
        </w:rPr>
      </w:pPr>
      <w:r>
        <w:rPr>
          <w:rFonts w:ascii="Times New Roman" w:hAnsi="Times New Roman" w:cs="Times New Roman"/>
          <w:b/>
          <w:lang w:val="ru-RU"/>
        </w:rPr>
        <w:t xml:space="preserve">7. </w:t>
      </w:r>
      <w:r w:rsidRPr="00AB2334">
        <w:rPr>
          <w:rFonts w:ascii="Times New Roman" w:hAnsi="Times New Roman" w:cs="Times New Roman"/>
          <w:b/>
          <w:lang w:val="ru-RU"/>
        </w:rPr>
        <w:t>Критерії оцінювання навчальних досягнень студентів</w:t>
      </w:r>
    </w:p>
    <w:p w:rsidR="00F444B0" w:rsidRDefault="00F444B0" w:rsidP="00F444B0">
      <w:pPr>
        <w:rPr>
          <w:sz w:val="2"/>
          <w:szCs w:val="2"/>
          <w:lang w:val="ru-RU"/>
        </w:rPr>
      </w:pPr>
    </w:p>
    <w:p w:rsidR="00F444B0" w:rsidRDefault="00F444B0" w:rsidP="00F444B0">
      <w:pPr>
        <w:rPr>
          <w:sz w:val="2"/>
          <w:szCs w:val="2"/>
          <w:lang w:val="ru-RU"/>
        </w:rPr>
      </w:pPr>
    </w:p>
    <w:p w:rsidR="00F444B0" w:rsidRDefault="00F444B0" w:rsidP="00F444B0">
      <w:pPr>
        <w:rPr>
          <w:sz w:val="2"/>
          <w:szCs w:val="2"/>
          <w:lang w:val="ru-RU"/>
        </w:rPr>
      </w:pPr>
    </w:p>
    <w:p w:rsidR="00F444B0" w:rsidRDefault="00F444B0" w:rsidP="00F444B0">
      <w:pPr>
        <w:rPr>
          <w:sz w:val="2"/>
          <w:szCs w:val="2"/>
          <w:lang w:val="ru-RU"/>
        </w:rPr>
      </w:pPr>
    </w:p>
    <w:p w:rsidR="00F444B0" w:rsidRDefault="00F444B0" w:rsidP="00F444B0">
      <w:pPr>
        <w:rPr>
          <w:sz w:val="2"/>
          <w:szCs w:val="2"/>
          <w:lang w:val="ru-RU"/>
        </w:rPr>
      </w:pPr>
    </w:p>
    <w:p w:rsidR="00F444B0" w:rsidRDefault="00F444B0" w:rsidP="00F444B0">
      <w:pPr>
        <w:rPr>
          <w:sz w:val="2"/>
          <w:szCs w:val="2"/>
          <w:lang w:val="ru-RU"/>
        </w:rPr>
      </w:pPr>
    </w:p>
    <w:p w:rsidR="00F444B0" w:rsidRDefault="00F444B0" w:rsidP="00F444B0">
      <w:pPr>
        <w:rPr>
          <w:sz w:val="2"/>
          <w:szCs w:val="2"/>
          <w:lang w:val="ru-RU"/>
        </w:rPr>
      </w:pPr>
    </w:p>
    <w:p w:rsidR="00F444B0" w:rsidRDefault="00F444B0" w:rsidP="00F444B0">
      <w:pPr>
        <w:rPr>
          <w:sz w:val="2"/>
          <w:szCs w:val="2"/>
          <w:lang w:val="ru-RU"/>
        </w:rPr>
      </w:pPr>
    </w:p>
    <w:tbl>
      <w:tblPr>
        <w:tblW w:w="9623" w:type="dxa"/>
        <w:shd w:val="clear" w:color="auto" w:fill="FFFFFF"/>
        <w:tblCellMar>
          <w:left w:w="0" w:type="dxa"/>
          <w:right w:w="0" w:type="dxa"/>
        </w:tblCellMar>
        <w:tblLook w:val="04A0"/>
      </w:tblPr>
      <w:tblGrid>
        <w:gridCol w:w="1595"/>
        <w:gridCol w:w="802"/>
        <w:gridCol w:w="7226"/>
      </w:tblGrid>
      <w:tr w:rsidR="00F444B0" w:rsidRPr="00A64678" w:rsidTr="00F703AF">
        <w:tc>
          <w:tcPr>
            <w:tcW w:w="1543" w:type="dxa"/>
            <w:tcBorders>
              <w:top w:val="single" w:sz="4" w:space="0" w:color="B4AAAA"/>
              <w:left w:val="single" w:sz="4" w:space="0" w:color="B4AAAA"/>
              <w:bottom w:val="single" w:sz="4" w:space="0" w:color="B4AAAA"/>
              <w:right w:val="single" w:sz="4" w:space="0" w:color="B4AAAA"/>
            </w:tcBorders>
            <w:shd w:val="clear" w:color="auto" w:fill="FFFFFF"/>
            <w:tcMar>
              <w:top w:w="25" w:type="dxa"/>
              <w:left w:w="125" w:type="dxa"/>
              <w:bottom w:w="25" w:type="dxa"/>
              <w:right w:w="125" w:type="dxa"/>
            </w:tcMar>
            <w:hideMark/>
          </w:tcPr>
          <w:p w:rsidR="00F444B0" w:rsidRPr="00A64678" w:rsidRDefault="00F444B0" w:rsidP="00F703AF">
            <w:pPr>
              <w:spacing w:line="225" w:lineRule="atLeast"/>
              <w:jc w:val="center"/>
              <w:rPr>
                <w:rFonts w:ascii="Times New Roman" w:eastAsia="Times New Roman" w:hAnsi="Times New Roman" w:cs="Times New Roman"/>
                <w:lang w:eastAsia="ru-RU"/>
              </w:rPr>
            </w:pPr>
            <w:r w:rsidRPr="00A64678">
              <w:rPr>
                <w:rFonts w:ascii="Times New Roman" w:eastAsia="Times New Roman" w:hAnsi="Times New Roman" w:cs="Times New Roman"/>
                <w:b/>
                <w:bCs/>
                <w:lang w:eastAsia="ru-RU"/>
              </w:rPr>
              <w:t>Рівні навчальних досягнень</w:t>
            </w:r>
          </w:p>
        </w:tc>
        <w:tc>
          <w:tcPr>
            <w:tcW w:w="756" w:type="dxa"/>
            <w:tcBorders>
              <w:top w:val="single" w:sz="4" w:space="0" w:color="B4AAAA"/>
              <w:left w:val="single" w:sz="4" w:space="0" w:color="B4AAAA"/>
              <w:bottom w:val="single" w:sz="4" w:space="0" w:color="B4AAAA"/>
              <w:right w:val="single" w:sz="4" w:space="0" w:color="B4AAAA"/>
            </w:tcBorders>
            <w:shd w:val="clear" w:color="auto" w:fill="FFFFFF"/>
            <w:tcMar>
              <w:top w:w="25" w:type="dxa"/>
              <w:left w:w="125" w:type="dxa"/>
              <w:bottom w:w="25" w:type="dxa"/>
              <w:right w:w="125" w:type="dxa"/>
            </w:tcMar>
            <w:hideMark/>
          </w:tcPr>
          <w:p w:rsidR="00F444B0" w:rsidRPr="00A64678" w:rsidRDefault="00F444B0" w:rsidP="00F703AF">
            <w:pPr>
              <w:spacing w:line="225" w:lineRule="atLeast"/>
              <w:jc w:val="center"/>
              <w:rPr>
                <w:rFonts w:ascii="Times New Roman" w:eastAsia="Times New Roman" w:hAnsi="Times New Roman" w:cs="Times New Roman"/>
                <w:lang w:eastAsia="ru-RU"/>
              </w:rPr>
            </w:pPr>
            <w:r w:rsidRPr="00A64678">
              <w:rPr>
                <w:rFonts w:ascii="Times New Roman" w:eastAsia="Times New Roman" w:hAnsi="Times New Roman" w:cs="Times New Roman"/>
                <w:b/>
                <w:bCs/>
                <w:lang w:eastAsia="ru-RU"/>
              </w:rPr>
              <w:t>Бали</w:t>
            </w:r>
          </w:p>
        </w:tc>
        <w:tc>
          <w:tcPr>
            <w:tcW w:w="7324" w:type="dxa"/>
            <w:tcBorders>
              <w:top w:val="single" w:sz="4" w:space="0" w:color="B4AAAA"/>
              <w:left w:val="single" w:sz="4" w:space="0" w:color="B4AAAA"/>
              <w:bottom w:val="single" w:sz="4" w:space="0" w:color="B4AAAA"/>
              <w:right w:val="single" w:sz="4" w:space="0" w:color="B4AAAA"/>
            </w:tcBorders>
            <w:shd w:val="clear" w:color="auto" w:fill="FFFFFF"/>
            <w:tcMar>
              <w:top w:w="25" w:type="dxa"/>
              <w:left w:w="125" w:type="dxa"/>
              <w:bottom w:w="25" w:type="dxa"/>
              <w:right w:w="125" w:type="dxa"/>
            </w:tcMar>
            <w:hideMark/>
          </w:tcPr>
          <w:p w:rsidR="00F444B0" w:rsidRPr="00A64678" w:rsidRDefault="00F444B0" w:rsidP="00F703AF">
            <w:pPr>
              <w:spacing w:line="225" w:lineRule="atLeast"/>
              <w:jc w:val="center"/>
              <w:rPr>
                <w:rFonts w:ascii="Times New Roman" w:eastAsia="Times New Roman" w:hAnsi="Times New Roman" w:cs="Times New Roman"/>
                <w:lang w:eastAsia="ru-RU"/>
              </w:rPr>
            </w:pPr>
            <w:r w:rsidRPr="00A64678">
              <w:rPr>
                <w:rFonts w:ascii="Times New Roman" w:eastAsia="Times New Roman" w:hAnsi="Times New Roman" w:cs="Times New Roman"/>
                <w:b/>
                <w:bCs/>
                <w:lang w:eastAsia="ru-RU"/>
              </w:rPr>
              <w:t>Кри</w:t>
            </w:r>
            <w:r>
              <w:rPr>
                <w:rFonts w:ascii="Times New Roman" w:eastAsia="Times New Roman" w:hAnsi="Times New Roman" w:cs="Times New Roman"/>
                <w:b/>
                <w:bCs/>
                <w:lang w:eastAsia="ru-RU"/>
              </w:rPr>
              <w:t>терії навчальних досягнень студентів</w:t>
            </w:r>
          </w:p>
        </w:tc>
      </w:tr>
      <w:tr w:rsidR="00F444B0" w:rsidRPr="00A64678" w:rsidTr="00F703AF">
        <w:tc>
          <w:tcPr>
            <w:tcW w:w="1543" w:type="dxa"/>
            <w:vMerge w:val="restart"/>
            <w:tcBorders>
              <w:top w:val="single" w:sz="4" w:space="0" w:color="B4AAAA"/>
              <w:left w:val="single" w:sz="4" w:space="0" w:color="B4AAAA"/>
              <w:bottom w:val="single" w:sz="4" w:space="0" w:color="B4AAAA"/>
              <w:right w:val="single" w:sz="4" w:space="0" w:color="B4AAAA"/>
            </w:tcBorders>
            <w:shd w:val="clear" w:color="auto" w:fill="FFFFFF"/>
            <w:tcMar>
              <w:top w:w="25" w:type="dxa"/>
              <w:left w:w="125" w:type="dxa"/>
              <w:bottom w:w="25" w:type="dxa"/>
              <w:right w:w="125" w:type="dxa"/>
            </w:tcMar>
            <w:hideMark/>
          </w:tcPr>
          <w:p w:rsidR="00F444B0" w:rsidRPr="00A64678" w:rsidRDefault="00F444B0" w:rsidP="00F703AF">
            <w:pPr>
              <w:spacing w:line="225" w:lineRule="atLeast"/>
              <w:jc w:val="center"/>
              <w:rPr>
                <w:rFonts w:ascii="Times New Roman" w:eastAsia="Times New Roman" w:hAnsi="Times New Roman" w:cs="Times New Roman"/>
                <w:lang w:eastAsia="ru-RU"/>
              </w:rPr>
            </w:pPr>
            <w:r w:rsidRPr="00A64678">
              <w:rPr>
                <w:rFonts w:ascii="Times New Roman" w:eastAsia="Times New Roman" w:hAnsi="Times New Roman" w:cs="Times New Roman"/>
                <w:b/>
                <w:bCs/>
                <w:lang w:eastAsia="ru-RU"/>
              </w:rPr>
              <w:t> </w:t>
            </w:r>
          </w:p>
          <w:p w:rsidR="00F444B0" w:rsidRPr="00A64678" w:rsidRDefault="00F444B0" w:rsidP="00F703AF">
            <w:pPr>
              <w:spacing w:line="225" w:lineRule="atLeast"/>
              <w:jc w:val="center"/>
              <w:rPr>
                <w:rFonts w:ascii="Times New Roman" w:eastAsia="Times New Roman" w:hAnsi="Times New Roman" w:cs="Times New Roman"/>
                <w:lang w:eastAsia="ru-RU"/>
              </w:rPr>
            </w:pPr>
            <w:r w:rsidRPr="00A64678">
              <w:rPr>
                <w:rFonts w:ascii="Times New Roman" w:eastAsia="Times New Roman" w:hAnsi="Times New Roman" w:cs="Times New Roman"/>
                <w:b/>
                <w:bCs/>
                <w:lang w:eastAsia="ru-RU"/>
              </w:rPr>
              <w:t>І. Початковий</w:t>
            </w:r>
          </w:p>
        </w:tc>
        <w:tc>
          <w:tcPr>
            <w:tcW w:w="756" w:type="dxa"/>
            <w:tcBorders>
              <w:top w:val="single" w:sz="4" w:space="0" w:color="B4AAAA"/>
              <w:left w:val="single" w:sz="4" w:space="0" w:color="B4AAAA"/>
              <w:bottom w:val="single" w:sz="4" w:space="0" w:color="B4AAAA"/>
              <w:right w:val="single" w:sz="4" w:space="0" w:color="B4AAAA"/>
            </w:tcBorders>
            <w:shd w:val="clear" w:color="auto" w:fill="FFFFFF"/>
            <w:tcMar>
              <w:top w:w="25" w:type="dxa"/>
              <w:left w:w="125" w:type="dxa"/>
              <w:bottom w:w="25" w:type="dxa"/>
              <w:right w:w="125" w:type="dxa"/>
            </w:tcMar>
            <w:hideMark/>
          </w:tcPr>
          <w:p w:rsidR="00F444B0" w:rsidRPr="00A64678" w:rsidRDefault="00F444B0" w:rsidP="00F703AF">
            <w:pPr>
              <w:spacing w:line="225" w:lineRule="atLeast"/>
              <w:jc w:val="center"/>
              <w:rPr>
                <w:rFonts w:ascii="Times New Roman" w:eastAsia="Times New Roman" w:hAnsi="Times New Roman" w:cs="Times New Roman"/>
                <w:lang w:eastAsia="ru-RU"/>
              </w:rPr>
            </w:pPr>
            <w:r w:rsidRPr="00A64678">
              <w:rPr>
                <w:rFonts w:ascii="Times New Roman" w:eastAsia="Times New Roman" w:hAnsi="Times New Roman" w:cs="Times New Roman"/>
                <w:b/>
                <w:bCs/>
                <w:lang w:eastAsia="ru-RU"/>
              </w:rPr>
              <w:t>1</w:t>
            </w:r>
          </w:p>
        </w:tc>
        <w:tc>
          <w:tcPr>
            <w:tcW w:w="7324" w:type="dxa"/>
            <w:tcBorders>
              <w:top w:val="single" w:sz="4" w:space="0" w:color="B4AAAA"/>
              <w:left w:val="single" w:sz="4" w:space="0" w:color="B4AAAA"/>
              <w:bottom w:val="single" w:sz="4" w:space="0" w:color="B4AAAA"/>
              <w:right w:val="single" w:sz="4" w:space="0" w:color="B4AAAA"/>
            </w:tcBorders>
            <w:shd w:val="clear" w:color="auto" w:fill="FFFFFF"/>
            <w:tcMar>
              <w:top w:w="25" w:type="dxa"/>
              <w:left w:w="125" w:type="dxa"/>
              <w:bottom w:w="25" w:type="dxa"/>
              <w:right w:w="125" w:type="dxa"/>
            </w:tcMar>
            <w:hideMark/>
          </w:tcPr>
          <w:p w:rsidR="00F444B0" w:rsidRPr="00122D54" w:rsidRDefault="00F444B0" w:rsidP="00F703AF">
            <w:pPr>
              <w:spacing w:line="225" w:lineRule="atLeast"/>
              <w:rPr>
                <w:rFonts w:ascii="Times New Roman" w:eastAsia="Times New Roman" w:hAnsi="Times New Roman" w:cs="Times New Roman"/>
                <w:sz w:val="22"/>
                <w:szCs w:val="22"/>
                <w:lang w:eastAsia="ru-RU"/>
              </w:rPr>
            </w:pPr>
            <w:r w:rsidRPr="00122D54">
              <w:rPr>
                <w:rFonts w:ascii="Times New Roman" w:eastAsia="Times New Roman" w:hAnsi="Times New Roman" w:cs="Times New Roman"/>
                <w:sz w:val="22"/>
                <w:szCs w:val="22"/>
                <w:lang w:val="ru-RU" w:eastAsia="ru-RU"/>
              </w:rPr>
              <w:t>Студент</w:t>
            </w:r>
            <w:r w:rsidRPr="00122D54">
              <w:rPr>
                <w:rFonts w:ascii="Times New Roman" w:eastAsia="Times New Roman" w:hAnsi="Times New Roman" w:cs="Times New Roman"/>
                <w:sz w:val="22"/>
                <w:szCs w:val="22"/>
                <w:lang w:eastAsia="ru-RU"/>
              </w:rPr>
              <w:t xml:space="preserve"> усно в загальних рисах відтворює один-два юридичні терміни окремої теми</w:t>
            </w:r>
          </w:p>
        </w:tc>
      </w:tr>
      <w:tr w:rsidR="00F444B0" w:rsidRPr="00A64678" w:rsidTr="00F703AF">
        <w:tc>
          <w:tcPr>
            <w:tcW w:w="1543" w:type="dxa"/>
            <w:vMerge/>
            <w:tcBorders>
              <w:top w:val="single" w:sz="4" w:space="0" w:color="B4AAAA"/>
              <w:left w:val="single" w:sz="4" w:space="0" w:color="B4AAAA"/>
              <w:bottom w:val="single" w:sz="4" w:space="0" w:color="B4AAAA"/>
              <w:right w:val="single" w:sz="4" w:space="0" w:color="B4AAAA"/>
            </w:tcBorders>
            <w:shd w:val="clear" w:color="auto" w:fill="FFFFFF"/>
            <w:vAlign w:val="center"/>
            <w:hideMark/>
          </w:tcPr>
          <w:p w:rsidR="00F444B0" w:rsidRPr="00A64678" w:rsidRDefault="00F444B0" w:rsidP="00F703AF">
            <w:pPr>
              <w:rPr>
                <w:rFonts w:ascii="Times New Roman" w:eastAsia="Times New Roman" w:hAnsi="Times New Roman" w:cs="Times New Roman"/>
                <w:lang w:eastAsia="ru-RU"/>
              </w:rPr>
            </w:pPr>
          </w:p>
        </w:tc>
        <w:tc>
          <w:tcPr>
            <w:tcW w:w="756" w:type="dxa"/>
            <w:tcBorders>
              <w:top w:val="single" w:sz="4" w:space="0" w:color="B4AAAA"/>
              <w:left w:val="single" w:sz="4" w:space="0" w:color="B4AAAA"/>
              <w:bottom w:val="single" w:sz="4" w:space="0" w:color="B4AAAA"/>
              <w:right w:val="single" w:sz="4" w:space="0" w:color="B4AAAA"/>
            </w:tcBorders>
            <w:shd w:val="clear" w:color="auto" w:fill="FFFFFF"/>
            <w:tcMar>
              <w:top w:w="25" w:type="dxa"/>
              <w:left w:w="125" w:type="dxa"/>
              <w:bottom w:w="25" w:type="dxa"/>
              <w:right w:w="125" w:type="dxa"/>
            </w:tcMar>
            <w:hideMark/>
          </w:tcPr>
          <w:p w:rsidR="00F444B0" w:rsidRPr="00A64678" w:rsidRDefault="00F444B0" w:rsidP="00F703AF">
            <w:pPr>
              <w:spacing w:line="225" w:lineRule="atLeast"/>
              <w:jc w:val="center"/>
              <w:rPr>
                <w:rFonts w:ascii="Times New Roman" w:eastAsia="Times New Roman" w:hAnsi="Times New Roman" w:cs="Times New Roman"/>
                <w:lang w:eastAsia="ru-RU"/>
              </w:rPr>
            </w:pPr>
            <w:r w:rsidRPr="00A64678">
              <w:rPr>
                <w:rFonts w:ascii="Times New Roman" w:eastAsia="Times New Roman" w:hAnsi="Times New Roman" w:cs="Times New Roman"/>
                <w:b/>
                <w:bCs/>
                <w:lang w:eastAsia="ru-RU"/>
              </w:rPr>
              <w:t>2</w:t>
            </w:r>
          </w:p>
        </w:tc>
        <w:tc>
          <w:tcPr>
            <w:tcW w:w="7324" w:type="dxa"/>
            <w:tcBorders>
              <w:top w:val="single" w:sz="4" w:space="0" w:color="B4AAAA"/>
              <w:left w:val="single" w:sz="4" w:space="0" w:color="B4AAAA"/>
              <w:bottom w:val="single" w:sz="4" w:space="0" w:color="B4AAAA"/>
              <w:right w:val="single" w:sz="4" w:space="0" w:color="B4AAAA"/>
            </w:tcBorders>
            <w:shd w:val="clear" w:color="auto" w:fill="FFFFFF"/>
            <w:tcMar>
              <w:top w:w="25" w:type="dxa"/>
              <w:left w:w="125" w:type="dxa"/>
              <w:bottom w:w="25" w:type="dxa"/>
              <w:right w:w="125" w:type="dxa"/>
            </w:tcMar>
            <w:hideMark/>
          </w:tcPr>
          <w:p w:rsidR="00F444B0" w:rsidRPr="00122D54" w:rsidRDefault="00F444B0" w:rsidP="00F703AF">
            <w:pPr>
              <w:spacing w:line="225" w:lineRule="atLeast"/>
              <w:rPr>
                <w:rFonts w:ascii="Times New Roman" w:eastAsia="Times New Roman" w:hAnsi="Times New Roman" w:cs="Times New Roman"/>
                <w:sz w:val="22"/>
                <w:szCs w:val="22"/>
                <w:lang w:eastAsia="ru-RU"/>
              </w:rPr>
            </w:pPr>
            <w:r w:rsidRPr="00122D54">
              <w:rPr>
                <w:rFonts w:ascii="Times New Roman" w:eastAsia="Times New Roman" w:hAnsi="Times New Roman" w:cs="Times New Roman"/>
                <w:sz w:val="22"/>
                <w:szCs w:val="22"/>
                <w:lang w:val="ru-RU" w:eastAsia="ru-RU"/>
              </w:rPr>
              <w:t>Студент</w:t>
            </w:r>
            <w:r w:rsidRPr="00122D54">
              <w:rPr>
                <w:rFonts w:ascii="Times New Roman" w:eastAsia="Times New Roman" w:hAnsi="Times New Roman" w:cs="Times New Roman"/>
                <w:sz w:val="22"/>
                <w:szCs w:val="22"/>
                <w:lang w:eastAsia="ru-RU"/>
              </w:rPr>
              <w:t xml:space="preserve"> на рівні «так-ні» усно відтворює кілька термінів, вибирає правильний варіант відповіді із двох запропонованих</w:t>
            </w:r>
          </w:p>
        </w:tc>
      </w:tr>
      <w:tr w:rsidR="00F444B0" w:rsidRPr="00A64678" w:rsidTr="00F703AF">
        <w:tc>
          <w:tcPr>
            <w:tcW w:w="1543" w:type="dxa"/>
            <w:vMerge/>
            <w:tcBorders>
              <w:top w:val="single" w:sz="4" w:space="0" w:color="B4AAAA"/>
              <w:left w:val="single" w:sz="4" w:space="0" w:color="B4AAAA"/>
              <w:bottom w:val="single" w:sz="4" w:space="0" w:color="B4AAAA"/>
              <w:right w:val="single" w:sz="4" w:space="0" w:color="B4AAAA"/>
            </w:tcBorders>
            <w:shd w:val="clear" w:color="auto" w:fill="FFFFFF"/>
            <w:vAlign w:val="center"/>
            <w:hideMark/>
          </w:tcPr>
          <w:p w:rsidR="00F444B0" w:rsidRPr="00A64678" w:rsidRDefault="00F444B0" w:rsidP="00F703AF">
            <w:pPr>
              <w:rPr>
                <w:rFonts w:ascii="Times New Roman" w:eastAsia="Times New Roman" w:hAnsi="Times New Roman" w:cs="Times New Roman"/>
                <w:lang w:eastAsia="ru-RU"/>
              </w:rPr>
            </w:pPr>
          </w:p>
        </w:tc>
        <w:tc>
          <w:tcPr>
            <w:tcW w:w="756" w:type="dxa"/>
            <w:tcBorders>
              <w:top w:val="single" w:sz="4" w:space="0" w:color="B4AAAA"/>
              <w:left w:val="single" w:sz="4" w:space="0" w:color="B4AAAA"/>
              <w:bottom w:val="single" w:sz="4" w:space="0" w:color="B4AAAA"/>
              <w:right w:val="single" w:sz="4" w:space="0" w:color="B4AAAA"/>
            </w:tcBorders>
            <w:shd w:val="clear" w:color="auto" w:fill="FFFFFF"/>
            <w:tcMar>
              <w:top w:w="25" w:type="dxa"/>
              <w:left w:w="125" w:type="dxa"/>
              <w:bottom w:w="25" w:type="dxa"/>
              <w:right w:w="125" w:type="dxa"/>
            </w:tcMar>
            <w:hideMark/>
          </w:tcPr>
          <w:p w:rsidR="00F444B0" w:rsidRPr="00A64678" w:rsidRDefault="00F444B0" w:rsidP="00F703AF">
            <w:pPr>
              <w:spacing w:line="225" w:lineRule="atLeast"/>
              <w:jc w:val="center"/>
              <w:rPr>
                <w:rFonts w:ascii="Times New Roman" w:eastAsia="Times New Roman" w:hAnsi="Times New Roman" w:cs="Times New Roman"/>
                <w:lang w:eastAsia="ru-RU"/>
              </w:rPr>
            </w:pPr>
            <w:r w:rsidRPr="00A64678">
              <w:rPr>
                <w:rFonts w:ascii="Times New Roman" w:eastAsia="Times New Roman" w:hAnsi="Times New Roman" w:cs="Times New Roman"/>
                <w:b/>
                <w:bCs/>
                <w:lang w:eastAsia="ru-RU"/>
              </w:rPr>
              <w:t>3</w:t>
            </w:r>
          </w:p>
        </w:tc>
        <w:tc>
          <w:tcPr>
            <w:tcW w:w="7324" w:type="dxa"/>
            <w:tcBorders>
              <w:top w:val="single" w:sz="4" w:space="0" w:color="B4AAAA"/>
              <w:left w:val="single" w:sz="4" w:space="0" w:color="B4AAAA"/>
              <w:bottom w:val="single" w:sz="4" w:space="0" w:color="B4AAAA"/>
              <w:right w:val="single" w:sz="4" w:space="0" w:color="B4AAAA"/>
            </w:tcBorders>
            <w:shd w:val="clear" w:color="auto" w:fill="FFFFFF"/>
            <w:tcMar>
              <w:top w:w="25" w:type="dxa"/>
              <w:left w:w="125" w:type="dxa"/>
              <w:bottom w:w="25" w:type="dxa"/>
              <w:right w:w="125" w:type="dxa"/>
            </w:tcMar>
            <w:hideMark/>
          </w:tcPr>
          <w:p w:rsidR="00F444B0" w:rsidRPr="00122D54" w:rsidRDefault="00F444B0" w:rsidP="00F703AF">
            <w:pPr>
              <w:spacing w:line="225" w:lineRule="atLeast"/>
              <w:rPr>
                <w:rFonts w:ascii="Times New Roman" w:eastAsia="Times New Roman" w:hAnsi="Times New Roman" w:cs="Times New Roman"/>
                <w:sz w:val="22"/>
                <w:szCs w:val="22"/>
                <w:lang w:eastAsia="ru-RU"/>
              </w:rPr>
            </w:pPr>
            <w:r w:rsidRPr="00122D54">
              <w:rPr>
                <w:rFonts w:ascii="Times New Roman" w:eastAsia="Times New Roman" w:hAnsi="Times New Roman" w:cs="Times New Roman"/>
                <w:sz w:val="22"/>
                <w:szCs w:val="22"/>
                <w:lang w:val="ru-RU" w:eastAsia="ru-RU"/>
              </w:rPr>
              <w:t>Студент</w:t>
            </w:r>
            <w:r w:rsidRPr="00122D54">
              <w:rPr>
                <w:rFonts w:ascii="Times New Roman" w:eastAsia="Times New Roman" w:hAnsi="Times New Roman" w:cs="Times New Roman"/>
                <w:sz w:val="22"/>
                <w:szCs w:val="22"/>
                <w:lang w:eastAsia="ru-RU"/>
              </w:rPr>
              <w:t xml:space="preserve"> одним простим реченням передає зміст частини теми, знаходить відповідь на закрите запитання в тексті підручника</w:t>
            </w:r>
          </w:p>
        </w:tc>
      </w:tr>
      <w:tr w:rsidR="00F444B0" w:rsidRPr="00A64678" w:rsidTr="00F703AF">
        <w:tc>
          <w:tcPr>
            <w:tcW w:w="1543" w:type="dxa"/>
            <w:vMerge w:val="restart"/>
            <w:tcBorders>
              <w:top w:val="single" w:sz="4" w:space="0" w:color="B4AAAA"/>
              <w:left w:val="single" w:sz="4" w:space="0" w:color="B4AAAA"/>
              <w:bottom w:val="single" w:sz="4" w:space="0" w:color="B4AAAA"/>
              <w:right w:val="single" w:sz="4" w:space="0" w:color="B4AAAA"/>
            </w:tcBorders>
            <w:shd w:val="clear" w:color="auto" w:fill="FFFFFF"/>
            <w:tcMar>
              <w:top w:w="25" w:type="dxa"/>
              <w:left w:w="125" w:type="dxa"/>
              <w:bottom w:w="25" w:type="dxa"/>
              <w:right w:w="125" w:type="dxa"/>
            </w:tcMar>
            <w:hideMark/>
          </w:tcPr>
          <w:p w:rsidR="00F444B0" w:rsidRPr="00A64678" w:rsidRDefault="00F444B0" w:rsidP="00F703AF">
            <w:pPr>
              <w:spacing w:line="225" w:lineRule="atLeast"/>
              <w:jc w:val="center"/>
              <w:rPr>
                <w:rFonts w:ascii="Times New Roman" w:eastAsia="Times New Roman" w:hAnsi="Times New Roman" w:cs="Times New Roman"/>
                <w:lang w:eastAsia="ru-RU"/>
              </w:rPr>
            </w:pPr>
            <w:r w:rsidRPr="00A64678">
              <w:rPr>
                <w:rFonts w:ascii="Times New Roman" w:eastAsia="Times New Roman" w:hAnsi="Times New Roman" w:cs="Times New Roman"/>
                <w:b/>
                <w:bCs/>
                <w:lang w:eastAsia="ru-RU"/>
              </w:rPr>
              <w:t> </w:t>
            </w:r>
          </w:p>
          <w:p w:rsidR="00F444B0" w:rsidRPr="00A64678" w:rsidRDefault="00F444B0" w:rsidP="00F703AF">
            <w:pPr>
              <w:spacing w:line="225" w:lineRule="atLeast"/>
              <w:jc w:val="center"/>
              <w:rPr>
                <w:rFonts w:ascii="Times New Roman" w:eastAsia="Times New Roman" w:hAnsi="Times New Roman" w:cs="Times New Roman"/>
                <w:lang w:eastAsia="ru-RU"/>
              </w:rPr>
            </w:pPr>
            <w:r w:rsidRPr="00A64678">
              <w:rPr>
                <w:rFonts w:ascii="Times New Roman" w:eastAsia="Times New Roman" w:hAnsi="Times New Roman" w:cs="Times New Roman"/>
                <w:b/>
                <w:bCs/>
                <w:lang w:eastAsia="ru-RU"/>
              </w:rPr>
              <w:t>ІІ. Середній</w:t>
            </w:r>
          </w:p>
        </w:tc>
        <w:tc>
          <w:tcPr>
            <w:tcW w:w="756" w:type="dxa"/>
            <w:tcBorders>
              <w:top w:val="single" w:sz="4" w:space="0" w:color="B4AAAA"/>
              <w:left w:val="single" w:sz="4" w:space="0" w:color="B4AAAA"/>
              <w:bottom w:val="single" w:sz="4" w:space="0" w:color="B4AAAA"/>
              <w:right w:val="single" w:sz="4" w:space="0" w:color="B4AAAA"/>
            </w:tcBorders>
            <w:shd w:val="clear" w:color="auto" w:fill="FFFFFF"/>
            <w:tcMar>
              <w:top w:w="25" w:type="dxa"/>
              <w:left w:w="125" w:type="dxa"/>
              <w:bottom w:w="25" w:type="dxa"/>
              <w:right w:w="125" w:type="dxa"/>
            </w:tcMar>
            <w:hideMark/>
          </w:tcPr>
          <w:p w:rsidR="00F444B0" w:rsidRPr="00A64678" w:rsidRDefault="00F444B0" w:rsidP="00F703AF">
            <w:pPr>
              <w:spacing w:line="225" w:lineRule="atLeast"/>
              <w:jc w:val="center"/>
              <w:rPr>
                <w:rFonts w:ascii="Times New Roman" w:eastAsia="Times New Roman" w:hAnsi="Times New Roman" w:cs="Times New Roman"/>
                <w:lang w:eastAsia="ru-RU"/>
              </w:rPr>
            </w:pPr>
            <w:r w:rsidRPr="00A64678">
              <w:rPr>
                <w:rFonts w:ascii="Times New Roman" w:eastAsia="Times New Roman" w:hAnsi="Times New Roman" w:cs="Times New Roman"/>
                <w:b/>
                <w:bCs/>
                <w:lang w:eastAsia="ru-RU"/>
              </w:rPr>
              <w:t>4</w:t>
            </w:r>
          </w:p>
        </w:tc>
        <w:tc>
          <w:tcPr>
            <w:tcW w:w="7324" w:type="dxa"/>
            <w:tcBorders>
              <w:top w:val="single" w:sz="4" w:space="0" w:color="B4AAAA"/>
              <w:left w:val="single" w:sz="4" w:space="0" w:color="B4AAAA"/>
              <w:bottom w:val="single" w:sz="4" w:space="0" w:color="B4AAAA"/>
              <w:right w:val="single" w:sz="4" w:space="0" w:color="B4AAAA"/>
            </w:tcBorders>
            <w:shd w:val="clear" w:color="auto" w:fill="FFFFFF"/>
            <w:tcMar>
              <w:top w:w="25" w:type="dxa"/>
              <w:left w:w="125" w:type="dxa"/>
              <w:bottom w:w="25" w:type="dxa"/>
              <w:right w:w="125" w:type="dxa"/>
            </w:tcMar>
            <w:hideMark/>
          </w:tcPr>
          <w:p w:rsidR="00F444B0" w:rsidRPr="00122D54" w:rsidRDefault="00F444B0" w:rsidP="00F703AF">
            <w:pPr>
              <w:spacing w:line="225" w:lineRule="atLeast"/>
              <w:rPr>
                <w:rFonts w:ascii="Times New Roman" w:eastAsia="Times New Roman" w:hAnsi="Times New Roman" w:cs="Times New Roman"/>
                <w:sz w:val="22"/>
                <w:szCs w:val="22"/>
                <w:lang w:eastAsia="ru-RU"/>
              </w:rPr>
            </w:pPr>
            <w:r w:rsidRPr="00122D54">
              <w:rPr>
                <w:rFonts w:ascii="Times New Roman" w:eastAsia="Times New Roman" w:hAnsi="Times New Roman" w:cs="Times New Roman"/>
                <w:sz w:val="22"/>
                <w:szCs w:val="22"/>
                <w:lang w:val="ru-RU" w:eastAsia="ru-RU"/>
              </w:rPr>
              <w:t>Студент</w:t>
            </w:r>
            <w:r w:rsidRPr="00122D54">
              <w:rPr>
                <w:rFonts w:ascii="Times New Roman" w:eastAsia="Times New Roman" w:hAnsi="Times New Roman" w:cs="Times New Roman"/>
                <w:sz w:val="22"/>
                <w:szCs w:val="22"/>
                <w:lang w:eastAsia="ru-RU"/>
              </w:rPr>
              <w:t xml:space="preserve"> відповідає на окреме запитання за допомогою вчителя, репродуктивно відтворює частину навчального матеріалу теми одним-двома простими реченнями, формулює визначення юридичного поняття</w:t>
            </w:r>
          </w:p>
        </w:tc>
      </w:tr>
      <w:tr w:rsidR="00F444B0" w:rsidRPr="00A64678" w:rsidTr="00F703AF">
        <w:tc>
          <w:tcPr>
            <w:tcW w:w="1543" w:type="dxa"/>
            <w:vMerge/>
            <w:tcBorders>
              <w:top w:val="single" w:sz="4" w:space="0" w:color="B4AAAA"/>
              <w:left w:val="single" w:sz="4" w:space="0" w:color="B4AAAA"/>
              <w:bottom w:val="single" w:sz="4" w:space="0" w:color="B4AAAA"/>
              <w:right w:val="single" w:sz="4" w:space="0" w:color="B4AAAA"/>
            </w:tcBorders>
            <w:shd w:val="clear" w:color="auto" w:fill="FFFFFF"/>
            <w:vAlign w:val="center"/>
            <w:hideMark/>
          </w:tcPr>
          <w:p w:rsidR="00F444B0" w:rsidRPr="00A64678" w:rsidRDefault="00F444B0" w:rsidP="00F703AF">
            <w:pPr>
              <w:rPr>
                <w:rFonts w:ascii="Times New Roman" w:eastAsia="Times New Roman" w:hAnsi="Times New Roman" w:cs="Times New Roman"/>
                <w:lang w:eastAsia="ru-RU"/>
              </w:rPr>
            </w:pPr>
          </w:p>
        </w:tc>
        <w:tc>
          <w:tcPr>
            <w:tcW w:w="756" w:type="dxa"/>
            <w:tcBorders>
              <w:top w:val="single" w:sz="4" w:space="0" w:color="B4AAAA"/>
              <w:left w:val="single" w:sz="4" w:space="0" w:color="B4AAAA"/>
              <w:bottom w:val="single" w:sz="4" w:space="0" w:color="B4AAAA"/>
              <w:right w:val="single" w:sz="4" w:space="0" w:color="B4AAAA"/>
            </w:tcBorders>
            <w:shd w:val="clear" w:color="auto" w:fill="FFFFFF"/>
            <w:tcMar>
              <w:top w:w="25" w:type="dxa"/>
              <w:left w:w="125" w:type="dxa"/>
              <w:bottom w:w="25" w:type="dxa"/>
              <w:right w:w="125" w:type="dxa"/>
            </w:tcMar>
            <w:hideMark/>
          </w:tcPr>
          <w:p w:rsidR="00F444B0" w:rsidRPr="00A64678" w:rsidRDefault="00F444B0" w:rsidP="00F703AF">
            <w:pPr>
              <w:spacing w:line="225" w:lineRule="atLeast"/>
              <w:jc w:val="center"/>
              <w:rPr>
                <w:rFonts w:ascii="Times New Roman" w:eastAsia="Times New Roman" w:hAnsi="Times New Roman" w:cs="Times New Roman"/>
                <w:lang w:eastAsia="ru-RU"/>
              </w:rPr>
            </w:pPr>
            <w:r w:rsidRPr="00A64678">
              <w:rPr>
                <w:rFonts w:ascii="Times New Roman" w:eastAsia="Times New Roman" w:hAnsi="Times New Roman" w:cs="Times New Roman"/>
                <w:b/>
                <w:bCs/>
                <w:lang w:eastAsia="ru-RU"/>
              </w:rPr>
              <w:t>5</w:t>
            </w:r>
          </w:p>
        </w:tc>
        <w:tc>
          <w:tcPr>
            <w:tcW w:w="7324" w:type="dxa"/>
            <w:tcBorders>
              <w:top w:val="single" w:sz="4" w:space="0" w:color="B4AAAA"/>
              <w:left w:val="single" w:sz="4" w:space="0" w:color="B4AAAA"/>
              <w:bottom w:val="single" w:sz="4" w:space="0" w:color="B4AAAA"/>
              <w:right w:val="single" w:sz="4" w:space="0" w:color="B4AAAA"/>
            </w:tcBorders>
            <w:shd w:val="clear" w:color="auto" w:fill="FFFFFF"/>
            <w:tcMar>
              <w:top w:w="25" w:type="dxa"/>
              <w:left w:w="125" w:type="dxa"/>
              <w:bottom w:w="25" w:type="dxa"/>
              <w:right w:w="125" w:type="dxa"/>
            </w:tcMar>
            <w:hideMark/>
          </w:tcPr>
          <w:p w:rsidR="00F444B0" w:rsidRPr="00122D54" w:rsidRDefault="00F444B0" w:rsidP="00F703AF">
            <w:pPr>
              <w:spacing w:line="225" w:lineRule="atLeast"/>
              <w:rPr>
                <w:rFonts w:ascii="Times New Roman" w:eastAsia="Times New Roman" w:hAnsi="Times New Roman" w:cs="Times New Roman"/>
                <w:sz w:val="22"/>
                <w:szCs w:val="22"/>
                <w:lang w:eastAsia="ru-RU"/>
              </w:rPr>
            </w:pPr>
            <w:r w:rsidRPr="00122D54">
              <w:rPr>
                <w:rFonts w:ascii="Times New Roman" w:eastAsia="Times New Roman" w:hAnsi="Times New Roman" w:cs="Times New Roman"/>
                <w:sz w:val="22"/>
                <w:szCs w:val="22"/>
                <w:lang w:val="ru-RU" w:eastAsia="ru-RU"/>
              </w:rPr>
              <w:t>Студент</w:t>
            </w:r>
            <w:r w:rsidRPr="00122D54">
              <w:rPr>
                <w:rFonts w:ascii="Times New Roman" w:eastAsia="Times New Roman" w:hAnsi="Times New Roman" w:cs="Times New Roman"/>
                <w:sz w:val="22"/>
                <w:szCs w:val="22"/>
                <w:lang w:eastAsia="ru-RU"/>
              </w:rPr>
              <w:t xml:space="preserve"> відтворює окрему частину основного змісту навчальної теми, відповідаючи на запитання вчителя, визначає одну-дві окремі ознаки правових понять</w:t>
            </w:r>
          </w:p>
        </w:tc>
      </w:tr>
      <w:tr w:rsidR="00F444B0" w:rsidRPr="00A64678" w:rsidTr="00F703AF">
        <w:tc>
          <w:tcPr>
            <w:tcW w:w="1543" w:type="dxa"/>
            <w:vMerge/>
            <w:tcBorders>
              <w:top w:val="single" w:sz="4" w:space="0" w:color="B4AAAA"/>
              <w:left w:val="single" w:sz="4" w:space="0" w:color="B4AAAA"/>
              <w:bottom w:val="single" w:sz="4" w:space="0" w:color="B4AAAA"/>
              <w:right w:val="single" w:sz="4" w:space="0" w:color="B4AAAA"/>
            </w:tcBorders>
            <w:shd w:val="clear" w:color="auto" w:fill="FFFFFF"/>
            <w:vAlign w:val="center"/>
            <w:hideMark/>
          </w:tcPr>
          <w:p w:rsidR="00F444B0" w:rsidRPr="00A64678" w:rsidRDefault="00F444B0" w:rsidP="00F703AF">
            <w:pPr>
              <w:rPr>
                <w:rFonts w:ascii="Times New Roman" w:eastAsia="Times New Roman" w:hAnsi="Times New Roman" w:cs="Times New Roman"/>
                <w:lang w:eastAsia="ru-RU"/>
              </w:rPr>
            </w:pPr>
          </w:p>
        </w:tc>
        <w:tc>
          <w:tcPr>
            <w:tcW w:w="756" w:type="dxa"/>
            <w:tcBorders>
              <w:top w:val="single" w:sz="4" w:space="0" w:color="B4AAAA"/>
              <w:left w:val="single" w:sz="4" w:space="0" w:color="B4AAAA"/>
              <w:bottom w:val="single" w:sz="4" w:space="0" w:color="B4AAAA"/>
              <w:right w:val="single" w:sz="4" w:space="0" w:color="B4AAAA"/>
            </w:tcBorders>
            <w:shd w:val="clear" w:color="auto" w:fill="FFFFFF"/>
            <w:tcMar>
              <w:top w:w="25" w:type="dxa"/>
              <w:left w:w="125" w:type="dxa"/>
              <w:bottom w:w="25" w:type="dxa"/>
              <w:right w:w="125" w:type="dxa"/>
            </w:tcMar>
            <w:hideMark/>
          </w:tcPr>
          <w:p w:rsidR="00F444B0" w:rsidRPr="00A64678" w:rsidRDefault="00F444B0" w:rsidP="00F703AF">
            <w:pPr>
              <w:spacing w:line="225" w:lineRule="atLeast"/>
              <w:jc w:val="center"/>
              <w:rPr>
                <w:rFonts w:ascii="Times New Roman" w:eastAsia="Times New Roman" w:hAnsi="Times New Roman" w:cs="Times New Roman"/>
                <w:lang w:eastAsia="ru-RU"/>
              </w:rPr>
            </w:pPr>
            <w:r w:rsidRPr="00A64678">
              <w:rPr>
                <w:rFonts w:ascii="Times New Roman" w:eastAsia="Times New Roman" w:hAnsi="Times New Roman" w:cs="Times New Roman"/>
                <w:b/>
                <w:bCs/>
                <w:lang w:eastAsia="ru-RU"/>
              </w:rPr>
              <w:t>6</w:t>
            </w:r>
          </w:p>
        </w:tc>
        <w:tc>
          <w:tcPr>
            <w:tcW w:w="7324" w:type="dxa"/>
            <w:tcBorders>
              <w:top w:val="single" w:sz="4" w:space="0" w:color="B4AAAA"/>
              <w:left w:val="single" w:sz="4" w:space="0" w:color="B4AAAA"/>
              <w:bottom w:val="single" w:sz="4" w:space="0" w:color="B4AAAA"/>
              <w:right w:val="single" w:sz="4" w:space="0" w:color="B4AAAA"/>
            </w:tcBorders>
            <w:shd w:val="clear" w:color="auto" w:fill="FFFFFF"/>
            <w:tcMar>
              <w:top w:w="25" w:type="dxa"/>
              <w:left w:w="125" w:type="dxa"/>
              <w:bottom w:w="25" w:type="dxa"/>
              <w:right w:w="125" w:type="dxa"/>
            </w:tcMar>
            <w:hideMark/>
          </w:tcPr>
          <w:p w:rsidR="00F444B0" w:rsidRPr="00122D54" w:rsidRDefault="00F444B0" w:rsidP="00F703AF">
            <w:pPr>
              <w:spacing w:line="225" w:lineRule="atLeast"/>
              <w:rPr>
                <w:rFonts w:ascii="Times New Roman" w:eastAsia="Times New Roman" w:hAnsi="Times New Roman" w:cs="Times New Roman"/>
                <w:sz w:val="22"/>
                <w:szCs w:val="22"/>
                <w:lang w:eastAsia="ru-RU"/>
              </w:rPr>
            </w:pPr>
            <w:r w:rsidRPr="00CB68BF">
              <w:rPr>
                <w:rFonts w:ascii="Times New Roman" w:eastAsia="Times New Roman" w:hAnsi="Times New Roman" w:cs="Times New Roman"/>
                <w:sz w:val="22"/>
                <w:szCs w:val="22"/>
                <w:lang w:eastAsia="ru-RU"/>
              </w:rPr>
              <w:t>Студент</w:t>
            </w:r>
            <w:r w:rsidRPr="00122D54">
              <w:rPr>
                <w:rFonts w:ascii="Times New Roman" w:eastAsia="Times New Roman" w:hAnsi="Times New Roman" w:cs="Times New Roman"/>
                <w:sz w:val="22"/>
                <w:szCs w:val="22"/>
                <w:lang w:eastAsia="ru-RU"/>
              </w:rPr>
              <w:t xml:space="preserve"> у цілому відтворює частину навчального матеріалу теми, у цілому правильно використовує окремі юридичні терміни, аналізує прості юридичні ситуації, розв'язує тестові завдання першого рівня; може користуватися за допомогою вчителя (зразок, пам'ятка) окремими положеннями нормативних актів</w:t>
            </w:r>
          </w:p>
        </w:tc>
      </w:tr>
      <w:tr w:rsidR="00F444B0" w:rsidRPr="00A64678" w:rsidTr="00F703AF">
        <w:tc>
          <w:tcPr>
            <w:tcW w:w="1543" w:type="dxa"/>
            <w:vMerge w:val="restart"/>
            <w:tcBorders>
              <w:top w:val="single" w:sz="4" w:space="0" w:color="B4AAAA"/>
              <w:left w:val="single" w:sz="4" w:space="0" w:color="B4AAAA"/>
              <w:bottom w:val="single" w:sz="4" w:space="0" w:color="B4AAAA"/>
              <w:right w:val="single" w:sz="4" w:space="0" w:color="B4AAAA"/>
            </w:tcBorders>
            <w:shd w:val="clear" w:color="auto" w:fill="FFFFFF"/>
            <w:tcMar>
              <w:top w:w="25" w:type="dxa"/>
              <w:left w:w="125" w:type="dxa"/>
              <w:bottom w:w="25" w:type="dxa"/>
              <w:right w:w="125" w:type="dxa"/>
            </w:tcMar>
            <w:hideMark/>
          </w:tcPr>
          <w:p w:rsidR="00F444B0" w:rsidRPr="00A64678" w:rsidRDefault="00F444B0" w:rsidP="00F703AF">
            <w:pPr>
              <w:spacing w:line="225" w:lineRule="atLeast"/>
              <w:rPr>
                <w:rFonts w:ascii="Times New Roman" w:eastAsia="Times New Roman" w:hAnsi="Times New Roman" w:cs="Times New Roman"/>
                <w:lang w:eastAsia="ru-RU"/>
              </w:rPr>
            </w:pPr>
            <w:r w:rsidRPr="00A64678">
              <w:rPr>
                <w:rFonts w:ascii="Times New Roman" w:eastAsia="Times New Roman" w:hAnsi="Times New Roman" w:cs="Times New Roman"/>
                <w:lang w:eastAsia="ru-RU"/>
              </w:rPr>
              <w:t> </w:t>
            </w:r>
          </w:p>
          <w:p w:rsidR="00F444B0" w:rsidRPr="00A64678" w:rsidRDefault="00F444B0" w:rsidP="00F703AF">
            <w:pPr>
              <w:spacing w:line="225" w:lineRule="atLeast"/>
              <w:jc w:val="center"/>
              <w:rPr>
                <w:rFonts w:ascii="Times New Roman" w:eastAsia="Times New Roman" w:hAnsi="Times New Roman" w:cs="Times New Roman"/>
                <w:lang w:eastAsia="ru-RU"/>
              </w:rPr>
            </w:pPr>
            <w:r w:rsidRPr="00A64678">
              <w:rPr>
                <w:rFonts w:ascii="Times New Roman" w:eastAsia="Times New Roman" w:hAnsi="Times New Roman" w:cs="Times New Roman"/>
                <w:b/>
                <w:bCs/>
                <w:lang w:eastAsia="ru-RU"/>
              </w:rPr>
              <w:t>ІII. Достатній</w:t>
            </w:r>
          </w:p>
        </w:tc>
        <w:tc>
          <w:tcPr>
            <w:tcW w:w="756" w:type="dxa"/>
            <w:tcBorders>
              <w:top w:val="single" w:sz="4" w:space="0" w:color="B4AAAA"/>
              <w:left w:val="single" w:sz="4" w:space="0" w:color="B4AAAA"/>
              <w:bottom w:val="single" w:sz="4" w:space="0" w:color="B4AAAA"/>
              <w:right w:val="single" w:sz="4" w:space="0" w:color="B4AAAA"/>
            </w:tcBorders>
            <w:shd w:val="clear" w:color="auto" w:fill="FFFFFF"/>
            <w:tcMar>
              <w:top w:w="25" w:type="dxa"/>
              <w:left w:w="125" w:type="dxa"/>
              <w:bottom w:w="25" w:type="dxa"/>
              <w:right w:w="125" w:type="dxa"/>
            </w:tcMar>
            <w:hideMark/>
          </w:tcPr>
          <w:p w:rsidR="00F444B0" w:rsidRPr="00A64678" w:rsidRDefault="00F444B0" w:rsidP="00F703AF">
            <w:pPr>
              <w:spacing w:line="225" w:lineRule="atLeast"/>
              <w:jc w:val="center"/>
              <w:rPr>
                <w:rFonts w:ascii="Times New Roman" w:eastAsia="Times New Roman" w:hAnsi="Times New Roman" w:cs="Times New Roman"/>
                <w:lang w:eastAsia="ru-RU"/>
              </w:rPr>
            </w:pPr>
            <w:r w:rsidRPr="00A64678">
              <w:rPr>
                <w:rFonts w:ascii="Times New Roman" w:eastAsia="Times New Roman" w:hAnsi="Times New Roman" w:cs="Times New Roman"/>
                <w:b/>
                <w:bCs/>
                <w:lang w:eastAsia="ru-RU"/>
              </w:rPr>
              <w:t>7</w:t>
            </w:r>
          </w:p>
        </w:tc>
        <w:tc>
          <w:tcPr>
            <w:tcW w:w="7324" w:type="dxa"/>
            <w:tcBorders>
              <w:top w:val="single" w:sz="4" w:space="0" w:color="B4AAAA"/>
              <w:left w:val="single" w:sz="4" w:space="0" w:color="B4AAAA"/>
              <w:bottom w:val="single" w:sz="4" w:space="0" w:color="B4AAAA"/>
              <w:right w:val="single" w:sz="4" w:space="0" w:color="B4AAAA"/>
            </w:tcBorders>
            <w:shd w:val="clear" w:color="auto" w:fill="FFFFFF"/>
            <w:tcMar>
              <w:top w:w="25" w:type="dxa"/>
              <w:left w:w="125" w:type="dxa"/>
              <w:bottom w:w="25" w:type="dxa"/>
              <w:right w:w="125" w:type="dxa"/>
            </w:tcMar>
            <w:hideMark/>
          </w:tcPr>
          <w:p w:rsidR="00F444B0" w:rsidRPr="00122D54" w:rsidRDefault="00F444B0" w:rsidP="00F703AF">
            <w:pPr>
              <w:spacing w:line="225" w:lineRule="atLeast"/>
              <w:rPr>
                <w:rFonts w:ascii="Times New Roman" w:eastAsia="Times New Roman" w:hAnsi="Times New Roman" w:cs="Times New Roman"/>
                <w:sz w:val="22"/>
                <w:szCs w:val="22"/>
                <w:lang w:eastAsia="ru-RU"/>
              </w:rPr>
            </w:pPr>
            <w:r w:rsidRPr="00CB68BF">
              <w:rPr>
                <w:rFonts w:ascii="Times New Roman" w:eastAsia="Times New Roman" w:hAnsi="Times New Roman" w:cs="Times New Roman"/>
                <w:sz w:val="22"/>
                <w:szCs w:val="22"/>
                <w:lang w:eastAsia="ru-RU"/>
              </w:rPr>
              <w:t>Студент</w:t>
            </w:r>
            <w:r w:rsidRPr="00122D54">
              <w:rPr>
                <w:rFonts w:ascii="Times New Roman" w:eastAsia="Times New Roman" w:hAnsi="Times New Roman" w:cs="Times New Roman"/>
                <w:sz w:val="22"/>
                <w:szCs w:val="22"/>
                <w:lang w:eastAsia="ru-RU"/>
              </w:rPr>
              <w:t xml:space="preserve"> самостійно відтворює окрему частину теми, застосовуючи мінімальну юридичну термінологію, уміє дати визначення понять, аналізує зміст правових документів за простим планом, розв'язує елементарні юридичні задачі за допомогою вчителя, знаходить окремі правові норми в тексті нормативних актів</w:t>
            </w:r>
          </w:p>
        </w:tc>
      </w:tr>
      <w:tr w:rsidR="00F444B0" w:rsidRPr="00A64678" w:rsidTr="00F703AF">
        <w:tc>
          <w:tcPr>
            <w:tcW w:w="1543" w:type="dxa"/>
            <w:vMerge/>
            <w:tcBorders>
              <w:top w:val="single" w:sz="4" w:space="0" w:color="B4AAAA"/>
              <w:left w:val="single" w:sz="4" w:space="0" w:color="B4AAAA"/>
              <w:bottom w:val="single" w:sz="4" w:space="0" w:color="B4AAAA"/>
              <w:right w:val="single" w:sz="4" w:space="0" w:color="B4AAAA"/>
            </w:tcBorders>
            <w:shd w:val="clear" w:color="auto" w:fill="FFFFFF"/>
            <w:vAlign w:val="center"/>
            <w:hideMark/>
          </w:tcPr>
          <w:p w:rsidR="00F444B0" w:rsidRPr="00A64678" w:rsidRDefault="00F444B0" w:rsidP="00F703AF">
            <w:pPr>
              <w:rPr>
                <w:rFonts w:ascii="Times New Roman" w:eastAsia="Times New Roman" w:hAnsi="Times New Roman" w:cs="Times New Roman"/>
                <w:lang w:eastAsia="ru-RU"/>
              </w:rPr>
            </w:pPr>
          </w:p>
        </w:tc>
        <w:tc>
          <w:tcPr>
            <w:tcW w:w="756" w:type="dxa"/>
            <w:tcBorders>
              <w:top w:val="single" w:sz="4" w:space="0" w:color="B4AAAA"/>
              <w:left w:val="single" w:sz="4" w:space="0" w:color="B4AAAA"/>
              <w:bottom w:val="single" w:sz="4" w:space="0" w:color="B4AAAA"/>
              <w:right w:val="single" w:sz="4" w:space="0" w:color="B4AAAA"/>
            </w:tcBorders>
            <w:shd w:val="clear" w:color="auto" w:fill="FFFFFF"/>
            <w:tcMar>
              <w:top w:w="25" w:type="dxa"/>
              <w:left w:w="125" w:type="dxa"/>
              <w:bottom w:w="25" w:type="dxa"/>
              <w:right w:w="125" w:type="dxa"/>
            </w:tcMar>
            <w:hideMark/>
          </w:tcPr>
          <w:p w:rsidR="00F444B0" w:rsidRPr="00A64678" w:rsidRDefault="00F444B0" w:rsidP="00F703AF">
            <w:pPr>
              <w:spacing w:line="225" w:lineRule="atLeast"/>
              <w:jc w:val="center"/>
              <w:rPr>
                <w:rFonts w:ascii="Times New Roman" w:eastAsia="Times New Roman" w:hAnsi="Times New Roman" w:cs="Times New Roman"/>
                <w:lang w:eastAsia="ru-RU"/>
              </w:rPr>
            </w:pPr>
            <w:r w:rsidRPr="00A64678">
              <w:rPr>
                <w:rFonts w:ascii="Times New Roman" w:eastAsia="Times New Roman" w:hAnsi="Times New Roman" w:cs="Times New Roman"/>
                <w:b/>
                <w:bCs/>
                <w:lang w:eastAsia="ru-RU"/>
              </w:rPr>
              <w:t>8</w:t>
            </w:r>
          </w:p>
        </w:tc>
        <w:tc>
          <w:tcPr>
            <w:tcW w:w="7324" w:type="dxa"/>
            <w:tcBorders>
              <w:top w:val="single" w:sz="4" w:space="0" w:color="B4AAAA"/>
              <w:left w:val="single" w:sz="4" w:space="0" w:color="B4AAAA"/>
              <w:bottom w:val="single" w:sz="4" w:space="0" w:color="B4AAAA"/>
              <w:right w:val="single" w:sz="4" w:space="0" w:color="B4AAAA"/>
            </w:tcBorders>
            <w:shd w:val="clear" w:color="auto" w:fill="FFFFFF"/>
            <w:tcMar>
              <w:top w:w="25" w:type="dxa"/>
              <w:left w:w="125" w:type="dxa"/>
              <w:bottom w:w="25" w:type="dxa"/>
              <w:right w:w="125" w:type="dxa"/>
            </w:tcMar>
            <w:hideMark/>
          </w:tcPr>
          <w:p w:rsidR="00F444B0" w:rsidRPr="00122D54" w:rsidRDefault="00F444B0" w:rsidP="00F703AF">
            <w:pPr>
              <w:spacing w:line="225" w:lineRule="atLeast"/>
              <w:rPr>
                <w:rFonts w:ascii="Times New Roman" w:eastAsia="Times New Roman" w:hAnsi="Times New Roman" w:cs="Times New Roman"/>
                <w:sz w:val="22"/>
                <w:szCs w:val="22"/>
                <w:lang w:eastAsia="ru-RU"/>
              </w:rPr>
            </w:pPr>
            <w:r w:rsidRPr="00122D54">
              <w:rPr>
                <w:rFonts w:ascii="Times New Roman" w:eastAsia="Times New Roman" w:hAnsi="Times New Roman" w:cs="Times New Roman"/>
                <w:sz w:val="22"/>
                <w:szCs w:val="22"/>
                <w:lang w:val="ru-RU" w:eastAsia="ru-RU"/>
              </w:rPr>
              <w:t>Студент</w:t>
            </w:r>
            <w:r w:rsidRPr="00122D54">
              <w:rPr>
                <w:rFonts w:ascii="Times New Roman" w:eastAsia="Times New Roman" w:hAnsi="Times New Roman" w:cs="Times New Roman"/>
                <w:sz w:val="22"/>
                <w:szCs w:val="22"/>
                <w:lang w:eastAsia="ru-RU"/>
              </w:rPr>
              <w:t xml:space="preserve"> в основному володіє навчальним матеріалом і використовує знання за аналогією; може співставляти, узагальнювати інформацію за допомогою учителя; складати прості таблиці, схеми, аналізувати положення нормативно-правового акта за допомогою вчителя</w:t>
            </w:r>
          </w:p>
        </w:tc>
      </w:tr>
      <w:tr w:rsidR="00F444B0" w:rsidRPr="00A64678" w:rsidTr="00F703AF">
        <w:tc>
          <w:tcPr>
            <w:tcW w:w="1543" w:type="dxa"/>
            <w:vMerge/>
            <w:tcBorders>
              <w:top w:val="single" w:sz="4" w:space="0" w:color="B4AAAA"/>
              <w:left w:val="single" w:sz="4" w:space="0" w:color="B4AAAA"/>
              <w:bottom w:val="single" w:sz="4" w:space="0" w:color="B4AAAA"/>
              <w:right w:val="single" w:sz="4" w:space="0" w:color="B4AAAA"/>
            </w:tcBorders>
            <w:shd w:val="clear" w:color="auto" w:fill="FFFFFF"/>
            <w:vAlign w:val="center"/>
            <w:hideMark/>
          </w:tcPr>
          <w:p w:rsidR="00F444B0" w:rsidRPr="00A64678" w:rsidRDefault="00F444B0" w:rsidP="00F703AF">
            <w:pPr>
              <w:rPr>
                <w:rFonts w:ascii="Times New Roman" w:eastAsia="Times New Roman" w:hAnsi="Times New Roman" w:cs="Times New Roman"/>
                <w:lang w:eastAsia="ru-RU"/>
              </w:rPr>
            </w:pPr>
          </w:p>
        </w:tc>
        <w:tc>
          <w:tcPr>
            <w:tcW w:w="756" w:type="dxa"/>
            <w:tcBorders>
              <w:top w:val="single" w:sz="4" w:space="0" w:color="B4AAAA"/>
              <w:left w:val="single" w:sz="4" w:space="0" w:color="B4AAAA"/>
              <w:bottom w:val="single" w:sz="4" w:space="0" w:color="B4AAAA"/>
              <w:right w:val="single" w:sz="4" w:space="0" w:color="B4AAAA"/>
            </w:tcBorders>
            <w:shd w:val="clear" w:color="auto" w:fill="FFFFFF"/>
            <w:tcMar>
              <w:top w:w="25" w:type="dxa"/>
              <w:left w:w="125" w:type="dxa"/>
              <w:bottom w:w="25" w:type="dxa"/>
              <w:right w:w="125" w:type="dxa"/>
            </w:tcMar>
            <w:hideMark/>
          </w:tcPr>
          <w:p w:rsidR="00F444B0" w:rsidRPr="00A64678" w:rsidRDefault="00F444B0" w:rsidP="00F703AF">
            <w:pPr>
              <w:spacing w:line="225" w:lineRule="atLeast"/>
              <w:jc w:val="center"/>
              <w:rPr>
                <w:rFonts w:ascii="Times New Roman" w:eastAsia="Times New Roman" w:hAnsi="Times New Roman" w:cs="Times New Roman"/>
                <w:lang w:eastAsia="ru-RU"/>
              </w:rPr>
            </w:pPr>
            <w:r w:rsidRPr="00A64678">
              <w:rPr>
                <w:rFonts w:ascii="Times New Roman" w:eastAsia="Times New Roman" w:hAnsi="Times New Roman" w:cs="Times New Roman"/>
                <w:b/>
                <w:bCs/>
                <w:lang w:eastAsia="ru-RU"/>
              </w:rPr>
              <w:t>9</w:t>
            </w:r>
          </w:p>
        </w:tc>
        <w:tc>
          <w:tcPr>
            <w:tcW w:w="7324" w:type="dxa"/>
            <w:tcBorders>
              <w:top w:val="single" w:sz="4" w:space="0" w:color="B4AAAA"/>
              <w:left w:val="single" w:sz="4" w:space="0" w:color="B4AAAA"/>
              <w:bottom w:val="single" w:sz="4" w:space="0" w:color="B4AAAA"/>
              <w:right w:val="single" w:sz="4" w:space="0" w:color="B4AAAA"/>
            </w:tcBorders>
            <w:shd w:val="clear" w:color="auto" w:fill="FFFFFF"/>
            <w:tcMar>
              <w:top w:w="25" w:type="dxa"/>
              <w:left w:w="125" w:type="dxa"/>
              <w:bottom w:w="25" w:type="dxa"/>
              <w:right w:w="125" w:type="dxa"/>
            </w:tcMar>
            <w:hideMark/>
          </w:tcPr>
          <w:p w:rsidR="00F444B0" w:rsidRPr="00122D54" w:rsidRDefault="00F444B0" w:rsidP="00F703AF">
            <w:pPr>
              <w:spacing w:line="225" w:lineRule="atLeast"/>
              <w:rPr>
                <w:rFonts w:ascii="Times New Roman" w:eastAsia="Times New Roman" w:hAnsi="Times New Roman" w:cs="Times New Roman"/>
                <w:sz w:val="22"/>
                <w:szCs w:val="22"/>
                <w:lang w:eastAsia="ru-RU"/>
              </w:rPr>
            </w:pPr>
            <w:r w:rsidRPr="00CB68BF">
              <w:rPr>
                <w:rFonts w:ascii="Times New Roman" w:eastAsia="Times New Roman" w:hAnsi="Times New Roman" w:cs="Times New Roman"/>
                <w:sz w:val="22"/>
                <w:szCs w:val="22"/>
                <w:lang w:eastAsia="ru-RU"/>
              </w:rPr>
              <w:t>Студент</w:t>
            </w:r>
            <w:r w:rsidRPr="00122D54">
              <w:rPr>
                <w:rFonts w:ascii="Times New Roman" w:eastAsia="Times New Roman" w:hAnsi="Times New Roman" w:cs="Times New Roman"/>
                <w:sz w:val="22"/>
                <w:szCs w:val="22"/>
                <w:lang w:eastAsia="ru-RU"/>
              </w:rPr>
              <w:t xml:space="preserve"> оперує вивченим матеріалом на рівні теми, може самостійно його відтворювати, аналізувати положення нормативно-правових актів, підтверджувати одним-двома аргументами висловлене ним судження про правове явище; самостійно розв'язувати юридичні задачі середнього рівня складності</w:t>
            </w:r>
          </w:p>
        </w:tc>
      </w:tr>
      <w:tr w:rsidR="00F444B0" w:rsidRPr="00A64678" w:rsidTr="00F703AF">
        <w:tc>
          <w:tcPr>
            <w:tcW w:w="1543" w:type="dxa"/>
            <w:vMerge w:val="restart"/>
            <w:tcBorders>
              <w:top w:val="single" w:sz="4" w:space="0" w:color="B4AAAA"/>
              <w:left w:val="single" w:sz="4" w:space="0" w:color="B4AAAA"/>
              <w:bottom w:val="single" w:sz="4" w:space="0" w:color="B4AAAA"/>
              <w:right w:val="single" w:sz="4" w:space="0" w:color="B4AAAA"/>
            </w:tcBorders>
            <w:shd w:val="clear" w:color="auto" w:fill="FFFFFF"/>
            <w:tcMar>
              <w:top w:w="25" w:type="dxa"/>
              <w:left w:w="125" w:type="dxa"/>
              <w:bottom w:w="25" w:type="dxa"/>
              <w:right w:w="125" w:type="dxa"/>
            </w:tcMar>
            <w:hideMark/>
          </w:tcPr>
          <w:p w:rsidR="00F444B0" w:rsidRPr="00A64678" w:rsidRDefault="00F444B0" w:rsidP="00F703AF">
            <w:pPr>
              <w:spacing w:line="225" w:lineRule="atLeast"/>
              <w:jc w:val="center"/>
              <w:rPr>
                <w:rFonts w:ascii="Times New Roman" w:eastAsia="Times New Roman" w:hAnsi="Times New Roman" w:cs="Times New Roman"/>
                <w:lang w:eastAsia="ru-RU"/>
              </w:rPr>
            </w:pPr>
            <w:r w:rsidRPr="00A64678">
              <w:rPr>
                <w:rFonts w:ascii="Times New Roman" w:eastAsia="Times New Roman" w:hAnsi="Times New Roman" w:cs="Times New Roman"/>
                <w:b/>
                <w:bCs/>
                <w:lang w:eastAsia="ru-RU"/>
              </w:rPr>
              <w:t> </w:t>
            </w:r>
          </w:p>
          <w:p w:rsidR="00F444B0" w:rsidRPr="00A64678" w:rsidRDefault="00F444B0" w:rsidP="00F703AF">
            <w:pPr>
              <w:spacing w:line="225" w:lineRule="atLeast"/>
              <w:jc w:val="center"/>
              <w:rPr>
                <w:rFonts w:ascii="Times New Roman" w:eastAsia="Times New Roman" w:hAnsi="Times New Roman" w:cs="Times New Roman"/>
                <w:lang w:eastAsia="ru-RU"/>
              </w:rPr>
            </w:pPr>
            <w:r w:rsidRPr="00A64678">
              <w:rPr>
                <w:rFonts w:ascii="Times New Roman" w:eastAsia="Times New Roman" w:hAnsi="Times New Roman" w:cs="Times New Roman"/>
                <w:b/>
                <w:bCs/>
                <w:lang w:eastAsia="ru-RU"/>
              </w:rPr>
              <w:t>IV. Високий</w:t>
            </w:r>
          </w:p>
        </w:tc>
        <w:tc>
          <w:tcPr>
            <w:tcW w:w="756" w:type="dxa"/>
            <w:tcBorders>
              <w:top w:val="single" w:sz="4" w:space="0" w:color="B4AAAA"/>
              <w:left w:val="single" w:sz="4" w:space="0" w:color="B4AAAA"/>
              <w:bottom w:val="single" w:sz="4" w:space="0" w:color="B4AAAA"/>
              <w:right w:val="single" w:sz="4" w:space="0" w:color="B4AAAA"/>
            </w:tcBorders>
            <w:shd w:val="clear" w:color="auto" w:fill="FFFFFF"/>
            <w:tcMar>
              <w:top w:w="25" w:type="dxa"/>
              <w:left w:w="125" w:type="dxa"/>
              <w:bottom w:w="25" w:type="dxa"/>
              <w:right w:w="125" w:type="dxa"/>
            </w:tcMar>
            <w:hideMark/>
          </w:tcPr>
          <w:p w:rsidR="00F444B0" w:rsidRPr="00A64678" w:rsidRDefault="00F444B0" w:rsidP="00F703AF">
            <w:pPr>
              <w:spacing w:line="225" w:lineRule="atLeast"/>
              <w:jc w:val="center"/>
              <w:rPr>
                <w:rFonts w:ascii="Times New Roman" w:eastAsia="Times New Roman" w:hAnsi="Times New Roman" w:cs="Times New Roman"/>
                <w:lang w:eastAsia="ru-RU"/>
              </w:rPr>
            </w:pPr>
            <w:r w:rsidRPr="00A64678">
              <w:rPr>
                <w:rFonts w:ascii="Times New Roman" w:eastAsia="Times New Roman" w:hAnsi="Times New Roman" w:cs="Times New Roman"/>
                <w:b/>
                <w:bCs/>
                <w:lang w:eastAsia="ru-RU"/>
              </w:rPr>
              <w:t>10</w:t>
            </w:r>
          </w:p>
        </w:tc>
        <w:tc>
          <w:tcPr>
            <w:tcW w:w="7324" w:type="dxa"/>
            <w:tcBorders>
              <w:top w:val="single" w:sz="4" w:space="0" w:color="B4AAAA"/>
              <w:left w:val="single" w:sz="4" w:space="0" w:color="B4AAAA"/>
              <w:bottom w:val="single" w:sz="4" w:space="0" w:color="B4AAAA"/>
              <w:right w:val="single" w:sz="4" w:space="0" w:color="B4AAAA"/>
            </w:tcBorders>
            <w:shd w:val="clear" w:color="auto" w:fill="FFFFFF"/>
            <w:tcMar>
              <w:top w:w="25" w:type="dxa"/>
              <w:left w:w="125" w:type="dxa"/>
              <w:bottom w:w="25" w:type="dxa"/>
              <w:right w:w="125" w:type="dxa"/>
            </w:tcMar>
            <w:hideMark/>
          </w:tcPr>
          <w:p w:rsidR="00F444B0" w:rsidRPr="00122D54" w:rsidRDefault="00F444B0" w:rsidP="00F703AF">
            <w:pPr>
              <w:spacing w:line="225" w:lineRule="atLeast"/>
              <w:rPr>
                <w:rFonts w:ascii="Times New Roman" w:eastAsia="Times New Roman" w:hAnsi="Times New Roman" w:cs="Times New Roman"/>
                <w:sz w:val="22"/>
                <w:szCs w:val="22"/>
                <w:lang w:eastAsia="ru-RU"/>
              </w:rPr>
            </w:pPr>
            <w:r w:rsidRPr="00CB68BF">
              <w:rPr>
                <w:rFonts w:ascii="Times New Roman" w:eastAsia="Times New Roman" w:hAnsi="Times New Roman" w:cs="Times New Roman"/>
                <w:sz w:val="22"/>
                <w:szCs w:val="22"/>
                <w:lang w:eastAsia="ru-RU"/>
              </w:rPr>
              <w:t>Студент</w:t>
            </w:r>
            <w:r w:rsidRPr="00122D54">
              <w:rPr>
                <w:rFonts w:ascii="Times New Roman" w:eastAsia="Times New Roman" w:hAnsi="Times New Roman" w:cs="Times New Roman"/>
                <w:sz w:val="22"/>
                <w:szCs w:val="22"/>
                <w:lang w:eastAsia="ru-RU"/>
              </w:rPr>
              <w:t xml:space="preserve"> вільно викладає правові питання, застосовуючи необхідну юридичну термінологію; уміє вирішувати за допомогою вчителя тестові завдання вищого рівня; самостійно складати таблиці, структурно-логічні схеми з правових питань, аналізувати правові ситуації, дати відгук (рецензію) на відповідь іншого учня</w:t>
            </w:r>
          </w:p>
        </w:tc>
      </w:tr>
      <w:tr w:rsidR="00F444B0" w:rsidRPr="00A64678" w:rsidTr="00F703AF">
        <w:tc>
          <w:tcPr>
            <w:tcW w:w="1543" w:type="dxa"/>
            <w:vMerge/>
            <w:tcBorders>
              <w:top w:val="single" w:sz="4" w:space="0" w:color="B4AAAA"/>
              <w:left w:val="single" w:sz="4" w:space="0" w:color="B4AAAA"/>
              <w:bottom w:val="single" w:sz="4" w:space="0" w:color="B4AAAA"/>
              <w:right w:val="single" w:sz="4" w:space="0" w:color="B4AAAA"/>
            </w:tcBorders>
            <w:shd w:val="clear" w:color="auto" w:fill="FFFFFF"/>
            <w:vAlign w:val="center"/>
            <w:hideMark/>
          </w:tcPr>
          <w:p w:rsidR="00F444B0" w:rsidRPr="00A64678" w:rsidRDefault="00F444B0" w:rsidP="00F703AF">
            <w:pPr>
              <w:rPr>
                <w:rFonts w:ascii="Times New Roman" w:eastAsia="Times New Roman" w:hAnsi="Times New Roman" w:cs="Times New Roman"/>
                <w:lang w:eastAsia="ru-RU"/>
              </w:rPr>
            </w:pPr>
          </w:p>
        </w:tc>
        <w:tc>
          <w:tcPr>
            <w:tcW w:w="756" w:type="dxa"/>
            <w:tcBorders>
              <w:top w:val="single" w:sz="4" w:space="0" w:color="B4AAAA"/>
              <w:left w:val="single" w:sz="4" w:space="0" w:color="B4AAAA"/>
              <w:bottom w:val="single" w:sz="4" w:space="0" w:color="B4AAAA"/>
              <w:right w:val="single" w:sz="4" w:space="0" w:color="B4AAAA"/>
            </w:tcBorders>
            <w:shd w:val="clear" w:color="auto" w:fill="FFFFFF"/>
            <w:tcMar>
              <w:top w:w="25" w:type="dxa"/>
              <w:left w:w="125" w:type="dxa"/>
              <w:bottom w:w="25" w:type="dxa"/>
              <w:right w:w="125" w:type="dxa"/>
            </w:tcMar>
            <w:hideMark/>
          </w:tcPr>
          <w:p w:rsidR="00F444B0" w:rsidRPr="00A64678" w:rsidRDefault="00F444B0" w:rsidP="00F703AF">
            <w:pPr>
              <w:spacing w:line="225" w:lineRule="atLeast"/>
              <w:jc w:val="center"/>
              <w:rPr>
                <w:rFonts w:ascii="Times New Roman" w:eastAsia="Times New Roman" w:hAnsi="Times New Roman" w:cs="Times New Roman"/>
                <w:lang w:eastAsia="ru-RU"/>
              </w:rPr>
            </w:pPr>
            <w:r w:rsidRPr="00A64678">
              <w:rPr>
                <w:rFonts w:ascii="Times New Roman" w:eastAsia="Times New Roman" w:hAnsi="Times New Roman" w:cs="Times New Roman"/>
                <w:b/>
                <w:bCs/>
                <w:lang w:eastAsia="ru-RU"/>
              </w:rPr>
              <w:t>11</w:t>
            </w:r>
          </w:p>
        </w:tc>
        <w:tc>
          <w:tcPr>
            <w:tcW w:w="7324" w:type="dxa"/>
            <w:tcBorders>
              <w:top w:val="single" w:sz="4" w:space="0" w:color="B4AAAA"/>
              <w:left w:val="single" w:sz="4" w:space="0" w:color="B4AAAA"/>
              <w:bottom w:val="single" w:sz="4" w:space="0" w:color="B4AAAA"/>
              <w:right w:val="single" w:sz="4" w:space="0" w:color="B4AAAA"/>
            </w:tcBorders>
            <w:shd w:val="clear" w:color="auto" w:fill="FFFFFF"/>
            <w:tcMar>
              <w:top w:w="25" w:type="dxa"/>
              <w:left w:w="125" w:type="dxa"/>
              <w:bottom w:w="25" w:type="dxa"/>
              <w:right w:w="125" w:type="dxa"/>
            </w:tcMar>
            <w:hideMark/>
          </w:tcPr>
          <w:p w:rsidR="00F444B0" w:rsidRPr="00122D54" w:rsidRDefault="00F444B0" w:rsidP="00F703AF">
            <w:pPr>
              <w:spacing w:line="225" w:lineRule="atLeast"/>
              <w:rPr>
                <w:rFonts w:ascii="Times New Roman" w:eastAsia="Times New Roman" w:hAnsi="Times New Roman" w:cs="Times New Roman"/>
                <w:sz w:val="22"/>
                <w:szCs w:val="22"/>
                <w:lang w:eastAsia="ru-RU"/>
              </w:rPr>
            </w:pPr>
            <w:r w:rsidRPr="00CB68BF">
              <w:rPr>
                <w:rFonts w:ascii="Times New Roman" w:eastAsia="Times New Roman" w:hAnsi="Times New Roman" w:cs="Times New Roman"/>
                <w:sz w:val="22"/>
                <w:szCs w:val="22"/>
                <w:lang w:eastAsia="ru-RU"/>
              </w:rPr>
              <w:t>Студент</w:t>
            </w:r>
            <w:r w:rsidRPr="00122D54">
              <w:rPr>
                <w:rFonts w:ascii="Times New Roman" w:eastAsia="Times New Roman" w:hAnsi="Times New Roman" w:cs="Times New Roman"/>
                <w:sz w:val="22"/>
                <w:szCs w:val="22"/>
                <w:lang w:eastAsia="ru-RU"/>
              </w:rPr>
              <w:t xml:space="preserve"> володіє глибокими знаннями, може вільно висловлювати власні судження та аргументує їх, самостійно користується окремими джерелами права; може підготувати повідомлення з юридичної тематики; самостійно вирішує тестові завдання вищого рівня та певні правові ситуації, може використовувати інформацію з додаткової літератури </w:t>
            </w:r>
            <w:r w:rsidRPr="00122D54">
              <w:rPr>
                <w:rFonts w:ascii="Times New Roman" w:eastAsia="Times New Roman" w:hAnsi="Times New Roman" w:cs="Times New Roman"/>
                <w:sz w:val="22"/>
                <w:szCs w:val="22"/>
                <w:lang w:eastAsia="ru-RU"/>
              </w:rPr>
              <w:lastRenderedPageBreak/>
              <w:t>(використання додаткової літератури не є обов'язковою вимогою)</w:t>
            </w:r>
          </w:p>
        </w:tc>
      </w:tr>
      <w:tr w:rsidR="00F444B0" w:rsidRPr="00A64678" w:rsidTr="00F703AF">
        <w:tc>
          <w:tcPr>
            <w:tcW w:w="1543" w:type="dxa"/>
            <w:vMerge/>
            <w:tcBorders>
              <w:top w:val="single" w:sz="4" w:space="0" w:color="B4AAAA"/>
              <w:left w:val="single" w:sz="4" w:space="0" w:color="B4AAAA"/>
              <w:bottom w:val="single" w:sz="4" w:space="0" w:color="B4AAAA"/>
              <w:right w:val="single" w:sz="4" w:space="0" w:color="B4AAAA"/>
            </w:tcBorders>
            <w:shd w:val="clear" w:color="auto" w:fill="FFFFFF"/>
            <w:vAlign w:val="center"/>
            <w:hideMark/>
          </w:tcPr>
          <w:p w:rsidR="00F444B0" w:rsidRPr="00A64678" w:rsidRDefault="00F444B0" w:rsidP="00F703AF">
            <w:pPr>
              <w:rPr>
                <w:rFonts w:ascii="Times New Roman" w:eastAsia="Times New Roman" w:hAnsi="Times New Roman" w:cs="Times New Roman"/>
                <w:lang w:eastAsia="ru-RU"/>
              </w:rPr>
            </w:pPr>
          </w:p>
        </w:tc>
        <w:tc>
          <w:tcPr>
            <w:tcW w:w="756" w:type="dxa"/>
            <w:tcBorders>
              <w:top w:val="single" w:sz="4" w:space="0" w:color="B4AAAA"/>
              <w:left w:val="single" w:sz="4" w:space="0" w:color="B4AAAA"/>
              <w:bottom w:val="single" w:sz="4" w:space="0" w:color="B4AAAA"/>
              <w:right w:val="single" w:sz="4" w:space="0" w:color="B4AAAA"/>
            </w:tcBorders>
            <w:shd w:val="clear" w:color="auto" w:fill="FFFFFF"/>
            <w:tcMar>
              <w:top w:w="25" w:type="dxa"/>
              <w:left w:w="125" w:type="dxa"/>
              <w:bottom w:w="25" w:type="dxa"/>
              <w:right w:w="125" w:type="dxa"/>
            </w:tcMar>
            <w:hideMark/>
          </w:tcPr>
          <w:p w:rsidR="00F444B0" w:rsidRPr="00A64678" w:rsidRDefault="00F444B0" w:rsidP="00F703AF">
            <w:pPr>
              <w:spacing w:line="225" w:lineRule="atLeast"/>
              <w:jc w:val="center"/>
              <w:rPr>
                <w:rFonts w:ascii="Times New Roman" w:eastAsia="Times New Roman" w:hAnsi="Times New Roman" w:cs="Times New Roman"/>
                <w:lang w:eastAsia="ru-RU"/>
              </w:rPr>
            </w:pPr>
            <w:r w:rsidRPr="00A64678">
              <w:rPr>
                <w:rFonts w:ascii="Times New Roman" w:eastAsia="Times New Roman" w:hAnsi="Times New Roman" w:cs="Times New Roman"/>
                <w:b/>
                <w:bCs/>
                <w:lang w:eastAsia="ru-RU"/>
              </w:rPr>
              <w:t>12</w:t>
            </w:r>
          </w:p>
        </w:tc>
        <w:tc>
          <w:tcPr>
            <w:tcW w:w="7324" w:type="dxa"/>
            <w:tcBorders>
              <w:top w:val="single" w:sz="4" w:space="0" w:color="B4AAAA"/>
              <w:left w:val="single" w:sz="4" w:space="0" w:color="B4AAAA"/>
              <w:bottom w:val="single" w:sz="4" w:space="0" w:color="B4AAAA"/>
              <w:right w:val="single" w:sz="4" w:space="0" w:color="B4AAAA"/>
            </w:tcBorders>
            <w:shd w:val="clear" w:color="auto" w:fill="FFFFFF"/>
            <w:tcMar>
              <w:top w:w="25" w:type="dxa"/>
              <w:left w:w="125" w:type="dxa"/>
              <w:bottom w:w="25" w:type="dxa"/>
              <w:right w:w="125" w:type="dxa"/>
            </w:tcMar>
            <w:hideMark/>
          </w:tcPr>
          <w:p w:rsidR="00F444B0" w:rsidRPr="00122D54" w:rsidRDefault="00F444B0" w:rsidP="00F703AF">
            <w:pPr>
              <w:spacing w:line="225" w:lineRule="atLeast"/>
              <w:rPr>
                <w:rFonts w:ascii="Times New Roman" w:eastAsia="Times New Roman" w:hAnsi="Times New Roman" w:cs="Times New Roman"/>
                <w:sz w:val="22"/>
                <w:szCs w:val="22"/>
                <w:lang w:eastAsia="ru-RU"/>
              </w:rPr>
            </w:pPr>
            <w:r w:rsidRPr="00CB68BF">
              <w:rPr>
                <w:rFonts w:ascii="Times New Roman" w:eastAsia="Times New Roman" w:hAnsi="Times New Roman" w:cs="Times New Roman"/>
                <w:sz w:val="22"/>
                <w:szCs w:val="22"/>
                <w:lang w:eastAsia="ru-RU"/>
              </w:rPr>
              <w:t>Студент</w:t>
            </w:r>
            <w:r w:rsidRPr="00122D54">
              <w:rPr>
                <w:rFonts w:ascii="Times New Roman" w:eastAsia="Times New Roman" w:hAnsi="Times New Roman" w:cs="Times New Roman"/>
                <w:sz w:val="22"/>
                <w:szCs w:val="22"/>
                <w:lang w:eastAsia="ru-RU"/>
              </w:rPr>
              <w:t xml:space="preserve"> ґрунтовно викладає правові питання, висловлює власну позицію й переконливо її аргументує; самостійно знаходить, оцінює та використовує джерела юридичної інформації, зокрема наочні, уміє узагальнити вивчений матеріал, використовує набуті знання й уміння у практичній урочній діяльності (участь у дискусіях, засіданнях «круглих столів» тощо); може самостійно вирішувати юридичні задачі, застосовуючи правові знання</w:t>
            </w:r>
            <w:r>
              <w:rPr>
                <w:rFonts w:ascii="Times New Roman" w:eastAsia="Times New Roman" w:hAnsi="Times New Roman" w:cs="Times New Roman"/>
                <w:sz w:val="22"/>
                <w:szCs w:val="22"/>
                <w:lang w:eastAsia="ru-RU"/>
              </w:rPr>
              <w:t>.</w:t>
            </w:r>
          </w:p>
        </w:tc>
      </w:tr>
    </w:tbl>
    <w:p w:rsidR="00F444B0" w:rsidRPr="00F444B0" w:rsidRDefault="00F444B0" w:rsidP="00CC07E8">
      <w:pPr>
        <w:suppressAutoHyphens/>
        <w:ind w:left="426"/>
        <w:rPr>
          <w:rFonts w:ascii="Times New Roman" w:hAnsi="Times New Roman" w:cs="Times New Roman"/>
          <w:spacing w:val="-20"/>
        </w:rPr>
      </w:pPr>
    </w:p>
    <w:p w:rsidR="004B5D35" w:rsidRPr="00B711B0" w:rsidRDefault="004B5D35" w:rsidP="00B711B0">
      <w:pPr>
        <w:rPr>
          <w:vanish/>
        </w:rPr>
      </w:pPr>
    </w:p>
    <w:p w:rsidR="00DF2702" w:rsidRPr="00130124" w:rsidRDefault="00DF2702" w:rsidP="0085093C">
      <w:pPr>
        <w:rPr>
          <w:sz w:val="22"/>
          <w:szCs w:val="22"/>
          <w:lang w:val="en-US"/>
        </w:rPr>
      </w:pPr>
    </w:p>
    <w:sectPr w:rsidR="00DF2702" w:rsidRPr="00130124" w:rsidSect="00F900CD">
      <w:footerReference w:type="default" r:id="rId8"/>
      <w:pgSz w:w="11900" w:h="16840"/>
      <w:pgMar w:top="851" w:right="851" w:bottom="1134" w:left="1134" w:header="0" w:footer="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2A81" w:rsidRDefault="007E2A81">
      <w:r>
        <w:separator/>
      </w:r>
    </w:p>
  </w:endnote>
  <w:endnote w:type="continuationSeparator" w:id="0">
    <w:p w:rsidR="007E2A81" w:rsidRDefault="007E2A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0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altName w:val="FreeSerif"/>
    <w:charset w:val="CC"/>
    <w:family w:val="swiss"/>
    <w:pitch w:val="variable"/>
    <w:sig w:usb0="00000000" w:usb1="C0000002" w:usb2="00000008" w:usb3="00000000" w:csb0="0001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800022EF" w:usb1="C000205A" w:usb2="00000008" w:usb3="00000000" w:csb0="00000057" w:csb1="00000000"/>
  </w:font>
  <w:font w:name="Times New Roman CYR">
    <w:panose1 w:val="02020603050405020304"/>
    <w:charset w:val="CC"/>
    <w:family w:val="roman"/>
    <w:pitch w:val="variable"/>
    <w:sig w:usb0="E0002AFF" w:usb1="C0007841" w:usb2="00000009" w:usb3="00000000" w:csb0="000001FF" w:csb1="00000000"/>
  </w:font>
  <w:font w:name="UkrainianTimesET">
    <w:altName w:val="Courier New"/>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2A90" w:rsidRDefault="005402EC">
    <w:pPr>
      <w:rPr>
        <w:sz w:val="2"/>
        <w:szCs w:val="2"/>
      </w:rPr>
    </w:pPr>
    <w:r w:rsidRPr="005402EC">
      <w:rPr>
        <w:noProof/>
        <w:lang w:val="ru-RU" w:eastAsia="ru-RU" w:bidi="ar-SA"/>
      </w:rPr>
      <w:pict>
        <v:shapetype id="_x0000_t202" coordsize="21600,21600" o:spt="202" path="m,l,21600r21600,l21600,xe">
          <v:stroke joinstyle="miter"/>
          <v:path gradientshapeok="t" o:connecttype="rect"/>
        </v:shapetype>
        <v:shape id="Text Box 2" o:spid="_x0000_s4097" type="#_x0000_t202" style="position:absolute;margin-left:316.25pt;margin-top:781.65pt;width:11.05pt;height:12.65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" filled="f" stroked="f">
          <v:textbox style="mso-fit-shape-to-text:t" inset="0,0,0,0">
            <w:txbxContent>
              <w:p w:rsidR="005F2A90" w:rsidRDefault="005402EC">
                <w:pPr>
                  <w:pStyle w:val="a5"/>
                  <w:shd w:val="clear" w:color="auto" w:fill="auto"/>
                  <w:spacing w:line="240" w:lineRule="auto"/>
                </w:pPr>
                <w:r w:rsidRPr="005402EC">
                  <w:fldChar w:fldCharType="begin"/>
                </w:r>
                <w:r w:rsidR="005F2A90">
                  <w:instrText xml:space="preserve"> PAGE \* MERGEFORMAT </w:instrText>
                </w:r>
                <w:r w:rsidRPr="005402EC">
                  <w:fldChar w:fldCharType="separate"/>
                </w:r>
                <w:r w:rsidR="007B064D" w:rsidRPr="007B064D">
                  <w:rPr>
                    <w:rStyle w:val="a6"/>
                    <w:noProof/>
                  </w:rPr>
                  <w:t>1</w:t>
                </w:r>
                <w:r>
                  <w:rPr>
                    <w:rStyle w:val="a6"/>
                    <w:noProof/>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2A81" w:rsidRDefault="007E2A81"/>
  </w:footnote>
  <w:footnote w:type="continuationSeparator" w:id="0">
    <w:p w:rsidR="007E2A81" w:rsidRDefault="007E2A81"/>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C76BA"/>
    <w:multiLevelType w:val="hybridMultilevel"/>
    <w:tmpl w:val="4FB8DCF8"/>
    <w:lvl w:ilvl="0" w:tplc="AB2E83DC">
      <w:start w:val="1"/>
      <w:numFmt w:val="decimal"/>
      <w:lvlText w:val="%1."/>
      <w:lvlJc w:val="left"/>
      <w:pPr>
        <w:tabs>
          <w:tab w:val="num" w:pos="720"/>
        </w:tabs>
        <w:ind w:left="720" w:hanging="360"/>
      </w:pPr>
      <w:rPr>
        <w:rFonts w:hint="default"/>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2A04340"/>
    <w:multiLevelType w:val="hybridMultilevel"/>
    <w:tmpl w:val="792ACBCE"/>
    <w:lvl w:ilvl="0" w:tplc="4516BC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B426222"/>
    <w:multiLevelType w:val="hybridMultilevel"/>
    <w:tmpl w:val="F5CACC66"/>
    <w:lvl w:ilvl="0" w:tplc="90B4B096">
      <w:start w:val="1"/>
      <w:numFmt w:val="decimal"/>
      <w:lvlText w:val="%1)"/>
      <w:lvlJc w:val="left"/>
      <w:pPr>
        <w:ind w:left="3744" w:hanging="360"/>
      </w:pPr>
      <w:rPr>
        <w:rFonts w:hint="default"/>
      </w:rPr>
    </w:lvl>
    <w:lvl w:ilvl="1" w:tplc="04190019" w:tentative="1">
      <w:start w:val="1"/>
      <w:numFmt w:val="lowerLetter"/>
      <w:lvlText w:val="%2."/>
      <w:lvlJc w:val="left"/>
      <w:pPr>
        <w:ind w:left="4464" w:hanging="360"/>
      </w:pPr>
    </w:lvl>
    <w:lvl w:ilvl="2" w:tplc="0419001B" w:tentative="1">
      <w:start w:val="1"/>
      <w:numFmt w:val="lowerRoman"/>
      <w:lvlText w:val="%3."/>
      <w:lvlJc w:val="right"/>
      <w:pPr>
        <w:ind w:left="5184" w:hanging="180"/>
      </w:pPr>
    </w:lvl>
    <w:lvl w:ilvl="3" w:tplc="0419000F" w:tentative="1">
      <w:start w:val="1"/>
      <w:numFmt w:val="decimal"/>
      <w:lvlText w:val="%4."/>
      <w:lvlJc w:val="left"/>
      <w:pPr>
        <w:ind w:left="5904" w:hanging="360"/>
      </w:pPr>
    </w:lvl>
    <w:lvl w:ilvl="4" w:tplc="04190019" w:tentative="1">
      <w:start w:val="1"/>
      <w:numFmt w:val="lowerLetter"/>
      <w:lvlText w:val="%5."/>
      <w:lvlJc w:val="left"/>
      <w:pPr>
        <w:ind w:left="6624" w:hanging="360"/>
      </w:pPr>
    </w:lvl>
    <w:lvl w:ilvl="5" w:tplc="0419001B" w:tentative="1">
      <w:start w:val="1"/>
      <w:numFmt w:val="lowerRoman"/>
      <w:lvlText w:val="%6."/>
      <w:lvlJc w:val="right"/>
      <w:pPr>
        <w:ind w:left="7344" w:hanging="180"/>
      </w:pPr>
    </w:lvl>
    <w:lvl w:ilvl="6" w:tplc="0419000F" w:tentative="1">
      <w:start w:val="1"/>
      <w:numFmt w:val="decimal"/>
      <w:lvlText w:val="%7."/>
      <w:lvlJc w:val="left"/>
      <w:pPr>
        <w:ind w:left="8064" w:hanging="360"/>
      </w:pPr>
    </w:lvl>
    <w:lvl w:ilvl="7" w:tplc="04190019" w:tentative="1">
      <w:start w:val="1"/>
      <w:numFmt w:val="lowerLetter"/>
      <w:lvlText w:val="%8."/>
      <w:lvlJc w:val="left"/>
      <w:pPr>
        <w:ind w:left="8784" w:hanging="360"/>
      </w:pPr>
    </w:lvl>
    <w:lvl w:ilvl="8" w:tplc="0419001B" w:tentative="1">
      <w:start w:val="1"/>
      <w:numFmt w:val="lowerRoman"/>
      <w:lvlText w:val="%9."/>
      <w:lvlJc w:val="right"/>
      <w:pPr>
        <w:ind w:left="9504" w:hanging="180"/>
      </w:pPr>
    </w:lvl>
  </w:abstractNum>
  <w:abstractNum w:abstractNumId="3">
    <w:nsid w:val="20406DE7"/>
    <w:multiLevelType w:val="hybridMultilevel"/>
    <w:tmpl w:val="9F98FCE6"/>
    <w:lvl w:ilvl="0" w:tplc="89425306">
      <w:numFmt w:val="bullet"/>
      <w:lvlText w:val="-"/>
      <w:lvlJc w:val="left"/>
      <w:pPr>
        <w:ind w:left="720" w:hanging="360"/>
      </w:pPr>
      <w:rPr>
        <w:rFonts w:ascii="Times New Roman" w:eastAsia="Microsoft Sans Serif"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23122B58"/>
    <w:multiLevelType w:val="hybridMultilevel"/>
    <w:tmpl w:val="31CE1DB2"/>
    <w:lvl w:ilvl="0" w:tplc="E8B873B0">
      <w:start w:val="3"/>
      <w:numFmt w:val="bullet"/>
      <w:lvlText w:val="-"/>
      <w:lvlJc w:val="left"/>
      <w:pPr>
        <w:ind w:left="1480" w:hanging="360"/>
      </w:pPr>
      <w:rPr>
        <w:rFonts w:ascii="Times New Roman" w:eastAsia="Calibri" w:hAnsi="Times New Roman" w:cs="Times New Roman"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5">
    <w:nsid w:val="3B173259"/>
    <w:multiLevelType w:val="hybridMultilevel"/>
    <w:tmpl w:val="C1CE94FA"/>
    <w:lvl w:ilvl="0" w:tplc="4F9CAB58">
      <w:start w:val="1"/>
      <w:numFmt w:val="decimal"/>
      <w:lvlText w:val="%1."/>
      <w:lvlJc w:val="left"/>
      <w:pPr>
        <w:ind w:left="3816" w:hanging="360"/>
      </w:pPr>
      <w:rPr>
        <w:rFonts w:hint="default"/>
      </w:rPr>
    </w:lvl>
    <w:lvl w:ilvl="1" w:tplc="04190019" w:tentative="1">
      <w:start w:val="1"/>
      <w:numFmt w:val="lowerLetter"/>
      <w:lvlText w:val="%2."/>
      <w:lvlJc w:val="left"/>
      <w:pPr>
        <w:ind w:left="4536" w:hanging="360"/>
      </w:pPr>
    </w:lvl>
    <w:lvl w:ilvl="2" w:tplc="0419001B" w:tentative="1">
      <w:start w:val="1"/>
      <w:numFmt w:val="lowerRoman"/>
      <w:lvlText w:val="%3."/>
      <w:lvlJc w:val="right"/>
      <w:pPr>
        <w:ind w:left="5256" w:hanging="180"/>
      </w:pPr>
    </w:lvl>
    <w:lvl w:ilvl="3" w:tplc="0419000F" w:tentative="1">
      <w:start w:val="1"/>
      <w:numFmt w:val="decimal"/>
      <w:lvlText w:val="%4."/>
      <w:lvlJc w:val="left"/>
      <w:pPr>
        <w:ind w:left="5976" w:hanging="360"/>
      </w:pPr>
    </w:lvl>
    <w:lvl w:ilvl="4" w:tplc="04190019" w:tentative="1">
      <w:start w:val="1"/>
      <w:numFmt w:val="lowerLetter"/>
      <w:lvlText w:val="%5."/>
      <w:lvlJc w:val="left"/>
      <w:pPr>
        <w:ind w:left="6696" w:hanging="360"/>
      </w:pPr>
    </w:lvl>
    <w:lvl w:ilvl="5" w:tplc="0419001B" w:tentative="1">
      <w:start w:val="1"/>
      <w:numFmt w:val="lowerRoman"/>
      <w:lvlText w:val="%6."/>
      <w:lvlJc w:val="right"/>
      <w:pPr>
        <w:ind w:left="7416" w:hanging="180"/>
      </w:pPr>
    </w:lvl>
    <w:lvl w:ilvl="6" w:tplc="0419000F" w:tentative="1">
      <w:start w:val="1"/>
      <w:numFmt w:val="decimal"/>
      <w:lvlText w:val="%7."/>
      <w:lvlJc w:val="left"/>
      <w:pPr>
        <w:ind w:left="8136" w:hanging="360"/>
      </w:pPr>
    </w:lvl>
    <w:lvl w:ilvl="7" w:tplc="04190019" w:tentative="1">
      <w:start w:val="1"/>
      <w:numFmt w:val="lowerLetter"/>
      <w:lvlText w:val="%8."/>
      <w:lvlJc w:val="left"/>
      <w:pPr>
        <w:ind w:left="8856" w:hanging="360"/>
      </w:pPr>
    </w:lvl>
    <w:lvl w:ilvl="8" w:tplc="0419001B" w:tentative="1">
      <w:start w:val="1"/>
      <w:numFmt w:val="lowerRoman"/>
      <w:lvlText w:val="%9."/>
      <w:lvlJc w:val="right"/>
      <w:pPr>
        <w:ind w:left="9576" w:hanging="180"/>
      </w:pPr>
    </w:lvl>
  </w:abstractNum>
  <w:abstractNum w:abstractNumId="6">
    <w:nsid w:val="48A7797D"/>
    <w:multiLevelType w:val="hybridMultilevel"/>
    <w:tmpl w:val="D1B243DA"/>
    <w:lvl w:ilvl="0" w:tplc="2CA4DC52">
      <w:start w:val="1"/>
      <w:numFmt w:val="decimal"/>
      <w:lvlText w:val="%1."/>
      <w:lvlJc w:val="left"/>
      <w:pPr>
        <w:ind w:left="3744" w:hanging="360"/>
      </w:pPr>
      <w:rPr>
        <w:rFonts w:hint="default"/>
      </w:rPr>
    </w:lvl>
    <w:lvl w:ilvl="1" w:tplc="04190019" w:tentative="1">
      <w:start w:val="1"/>
      <w:numFmt w:val="lowerLetter"/>
      <w:lvlText w:val="%2."/>
      <w:lvlJc w:val="left"/>
      <w:pPr>
        <w:ind w:left="4464" w:hanging="360"/>
      </w:pPr>
    </w:lvl>
    <w:lvl w:ilvl="2" w:tplc="0419001B" w:tentative="1">
      <w:start w:val="1"/>
      <w:numFmt w:val="lowerRoman"/>
      <w:lvlText w:val="%3."/>
      <w:lvlJc w:val="right"/>
      <w:pPr>
        <w:ind w:left="5184" w:hanging="180"/>
      </w:pPr>
    </w:lvl>
    <w:lvl w:ilvl="3" w:tplc="0419000F" w:tentative="1">
      <w:start w:val="1"/>
      <w:numFmt w:val="decimal"/>
      <w:lvlText w:val="%4."/>
      <w:lvlJc w:val="left"/>
      <w:pPr>
        <w:ind w:left="5904" w:hanging="360"/>
      </w:pPr>
    </w:lvl>
    <w:lvl w:ilvl="4" w:tplc="04190019" w:tentative="1">
      <w:start w:val="1"/>
      <w:numFmt w:val="lowerLetter"/>
      <w:lvlText w:val="%5."/>
      <w:lvlJc w:val="left"/>
      <w:pPr>
        <w:ind w:left="6624" w:hanging="360"/>
      </w:pPr>
    </w:lvl>
    <w:lvl w:ilvl="5" w:tplc="0419001B" w:tentative="1">
      <w:start w:val="1"/>
      <w:numFmt w:val="lowerRoman"/>
      <w:lvlText w:val="%6."/>
      <w:lvlJc w:val="right"/>
      <w:pPr>
        <w:ind w:left="7344" w:hanging="180"/>
      </w:pPr>
    </w:lvl>
    <w:lvl w:ilvl="6" w:tplc="0419000F" w:tentative="1">
      <w:start w:val="1"/>
      <w:numFmt w:val="decimal"/>
      <w:lvlText w:val="%7."/>
      <w:lvlJc w:val="left"/>
      <w:pPr>
        <w:ind w:left="8064" w:hanging="360"/>
      </w:pPr>
    </w:lvl>
    <w:lvl w:ilvl="7" w:tplc="04190019" w:tentative="1">
      <w:start w:val="1"/>
      <w:numFmt w:val="lowerLetter"/>
      <w:lvlText w:val="%8."/>
      <w:lvlJc w:val="left"/>
      <w:pPr>
        <w:ind w:left="8784" w:hanging="360"/>
      </w:pPr>
    </w:lvl>
    <w:lvl w:ilvl="8" w:tplc="0419001B" w:tentative="1">
      <w:start w:val="1"/>
      <w:numFmt w:val="lowerRoman"/>
      <w:lvlText w:val="%9."/>
      <w:lvlJc w:val="right"/>
      <w:pPr>
        <w:ind w:left="9504" w:hanging="180"/>
      </w:pPr>
    </w:lvl>
  </w:abstractNum>
  <w:abstractNum w:abstractNumId="7">
    <w:nsid w:val="4A0158D6"/>
    <w:multiLevelType w:val="multilevel"/>
    <w:tmpl w:val="C1D213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AE3349D"/>
    <w:multiLevelType w:val="multilevel"/>
    <w:tmpl w:val="606A3014"/>
    <w:lvl w:ilvl="0">
      <w:start w:val="3"/>
      <w:numFmt w:val="bullet"/>
      <w:lvlText w:val="-"/>
      <w:lvlJc w:val="left"/>
      <w:rPr>
        <w:rFonts w:ascii="Times New Roman" w:eastAsia="Calibri" w:hAnsi="Times New Roman" w:cs="Times New Roman" w:hint="default"/>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F700C08"/>
    <w:multiLevelType w:val="multilevel"/>
    <w:tmpl w:val="606A3014"/>
    <w:lvl w:ilvl="0">
      <w:start w:val="3"/>
      <w:numFmt w:val="bullet"/>
      <w:lvlText w:val="-"/>
      <w:lvlJc w:val="left"/>
      <w:rPr>
        <w:rFonts w:ascii="Times New Roman" w:eastAsia="Calibri" w:hAnsi="Times New Roman" w:cs="Times New Roman" w:hint="default"/>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FC01B54"/>
    <w:multiLevelType w:val="multilevel"/>
    <w:tmpl w:val="18C49E72"/>
    <w:lvl w:ilvl="0">
      <w:start w:val="3"/>
      <w:numFmt w:val="bullet"/>
      <w:lvlText w:val="-"/>
      <w:lvlJc w:val="left"/>
      <w:rPr>
        <w:rFonts w:ascii="Times New Roman" w:eastAsia="Calibri" w:hAnsi="Times New Roman" w:cs="Times New Roman" w:hint="default"/>
        <w:b w:val="0"/>
        <w:bCs w:val="0"/>
        <w:i w:val="0"/>
        <w:iCs w:val="0"/>
        <w:smallCaps w:val="0"/>
        <w:strike w:val="0"/>
        <w:color w:val="000000"/>
        <w:spacing w:val="0"/>
        <w:w w:val="100"/>
        <w:position w:val="0"/>
        <w:sz w:val="28"/>
        <w:szCs w:val="28"/>
        <w:u w:val="none"/>
        <w:lang w:val="uk-UA" w:eastAsia="uk-UA" w:bidi="uk-UA"/>
      </w:rPr>
    </w:lvl>
    <w:lvl w:ilvl="1">
      <w:start w:val="3"/>
      <w:numFmt w:val="bullet"/>
      <w:lvlText w:val="-"/>
      <w:lvlJc w:val="left"/>
      <w:rPr>
        <w:rFonts w:ascii="Times New Roman" w:eastAsia="Calibri" w:hAnsi="Times New Roman" w:cs="Times New Roman"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FCE3D8E"/>
    <w:multiLevelType w:val="hybridMultilevel"/>
    <w:tmpl w:val="5FD86E18"/>
    <w:lvl w:ilvl="0" w:tplc="4516BC0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65263EB5"/>
    <w:multiLevelType w:val="hybridMultilevel"/>
    <w:tmpl w:val="1854BC0E"/>
    <w:lvl w:ilvl="0" w:tplc="59661286">
      <w:start w:val="1"/>
      <w:numFmt w:val="decimal"/>
      <w:lvlText w:val="%1."/>
      <w:lvlJc w:val="left"/>
      <w:pPr>
        <w:ind w:left="3195" w:hanging="360"/>
      </w:pPr>
      <w:rPr>
        <w:rFonts w:hint="default"/>
      </w:rPr>
    </w:lvl>
    <w:lvl w:ilvl="1" w:tplc="04190019" w:tentative="1">
      <w:start w:val="1"/>
      <w:numFmt w:val="lowerLetter"/>
      <w:lvlText w:val="%2."/>
      <w:lvlJc w:val="left"/>
      <w:pPr>
        <w:ind w:left="3915" w:hanging="360"/>
      </w:pPr>
    </w:lvl>
    <w:lvl w:ilvl="2" w:tplc="0419001B" w:tentative="1">
      <w:start w:val="1"/>
      <w:numFmt w:val="lowerRoman"/>
      <w:lvlText w:val="%3."/>
      <w:lvlJc w:val="right"/>
      <w:pPr>
        <w:ind w:left="4635" w:hanging="180"/>
      </w:pPr>
    </w:lvl>
    <w:lvl w:ilvl="3" w:tplc="0419000F" w:tentative="1">
      <w:start w:val="1"/>
      <w:numFmt w:val="decimal"/>
      <w:lvlText w:val="%4."/>
      <w:lvlJc w:val="left"/>
      <w:pPr>
        <w:ind w:left="5355" w:hanging="360"/>
      </w:pPr>
    </w:lvl>
    <w:lvl w:ilvl="4" w:tplc="04190019" w:tentative="1">
      <w:start w:val="1"/>
      <w:numFmt w:val="lowerLetter"/>
      <w:lvlText w:val="%5."/>
      <w:lvlJc w:val="left"/>
      <w:pPr>
        <w:ind w:left="6075" w:hanging="360"/>
      </w:pPr>
    </w:lvl>
    <w:lvl w:ilvl="5" w:tplc="0419001B" w:tentative="1">
      <w:start w:val="1"/>
      <w:numFmt w:val="lowerRoman"/>
      <w:lvlText w:val="%6."/>
      <w:lvlJc w:val="right"/>
      <w:pPr>
        <w:ind w:left="6795" w:hanging="180"/>
      </w:pPr>
    </w:lvl>
    <w:lvl w:ilvl="6" w:tplc="0419000F" w:tentative="1">
      <w:start w:val="1"/>
      <w:numFmt w:val="decimal"/>
      <w:lvlText w:val="%7."/>
      <w:lvlJc w:val="left"/>
      <w:pPr>
        <w:ind w:left="7515" w:hanging="360"/>
      </w:pPr>
    </w:lvl>
    <w:lvl w:ilvl="7" w:tplc="04190019" w:tentative="1">
      <w:start w:val="1"/>
      <w:numFmt w:val="lowerLetter"/>
      <w:lvlText w:val="%8."/>
      <w:lvlJc w:val="left"/>
      <w:pPr>
        <w:ind w:left="8235" w:hanging="360"/>
      </w:pPr>
    </w:lvl>
    <w:lvl w:ilvl="8" w:tplc="0419001B" w:tentative="1">
      <w:start w:val="1"/>
      <w:numFmt w:val="lowerRoman"/>
      <w:lvlText w:val="%9."/>
      <w:lvlJc w:val="right"/>
      <w:pPr>
        <w:ind w:left="8955" w:hanging="180"/>
      </w:pPr>
    </w:lvl>
  </w:abstractNum>
  <w:abstractNum w:abstractNumId="13">
    <w:nsid w:val="6D27517C"/>
    <w:multiLevelType w:val="multilevel"/>
    <w:tmpl w:val="C1D213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8331337"/>
    <w:multiLevelType w:val="hybridMultilevel"/>
    <w:tmpl w:val="EF80AD2E"/>
    <w:lvl w:ilvl="0" w:tplc="3E4AF0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7FC15438"/>
    <w:multiLevelType w:val="hybridMultilevel"/>
    <w:tmpl w:val="ECC83C84"/>
    <w:lvl w:ilvl="0" w:tplc="4516BC08">
      <w:start w:val="1"/>
      <w:numFmt w:val="bullet"/>
      <w:lvlText w:val=""/>
      <w:lvlJc w:val="left"/>
      <w:pPr>
        <w:ind w:left="720" w:hanging="360"/>
      </w:pPr>
      <w:rPr>
        <w:rFonts w:ascii="Symbol" w:hAnsi="Symbol" w:hint="default"/>
      </w:rPr>
    </w:lvl>
    <w:lvl w:ilvl="1" w:tplc="FE6AC990">
      <w:numFmt w:val="bullet"/>
      <w:lvlText w:val="-"/>
      <w:lvlJc w:val="left"/>
      <w:pPr>
        <w:ind w:left="1935" w:hanging="85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FF356E2"/>
    <w:multiLevelType w:val="hybridMultilevel"/>
    <w:tmpl w:val="BDC48DFC"/>
    <w:lvl w:ilvl="0" w:tplc="E8B873B0">
      <w:start w:val="3"/>
      <w:numFmt w:val="bullet"/>
      <w:lvlText w:val="-"/>
      <w:lvlJc w:val="left"/>
      <w:pPr>
        <w:ind w:left="1480" w:hanging="360"/>
      </w:pPr>
      <w:rPr>
        <w:rFonts w:ascii="Times New Roman" w:eastAsia="Calibri" w:hAnsi="Times New Roman" w:cs="Times New Roman"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num w:numId="1">
    <w:abstractNumId w:val="7"/>
  </w:num>
  <w:num w:numId="2">
    <w:abstractNumId w:val="8"/>
  </w:num>
  <w:num w:numId="3">
    <w:abstractNumId w:val="9"/>
  </w:num>
  <w:num w:numId="4">
    <w:abstractNumId w:val="10"/>
  </w:num>
  <w:num w:numId="5">
    <w:abstractNumId w:val="4"/>
  </w:num>
  <w:num w:numId="6">
    <w:abstractNumId w:val="16"/>
  </w:num>
  <w:num w:numId="7">
    <w:abstractNumId w:val="13"/>
  </w:num>
  <w:num w:numId="8">
    <w:abstractNumId w:val="15"/>
  </w:num>
  <w:num w:numId="9">
    <w:abstractNumId w:val="11"/>
  </w:num>
  <w:num w:numId="10">
    <w:abstractNumId w:val="1"/>
  </w:num>
  <w:num w:numId="11">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
  </w:num>
  <w:num w:numId="15">
    <w:abstractNumId w:val="6"/>
  </w:num>
  <w:num w:numId="16">
    <w:abstractNumId w:val="5"/>
  </w:num>
  <w:num w:numId="17">
    <w:abstractNumId w:val="3"/>
  </w:num>
  <w:num w:numId="18">
    <w:abstractNumId w:val="14"/>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rawingGridHorizontalSpacing w:val="120"/>
  <w:drawingGridVerticalSpacing w:val="181"/>
  <w:displayHorizontalDrawingGridEvery w:val="2"/>
  <w:characterSpacingControl w:val="compressPunctuation"/>
  <w:hdrShapeDefaults>
    <o:shapedefaults v:ext="edit" spidmax="5122"/>
    <o:shapelayout v:ext="edit">
      <o:idmap v:ext="edit" data="4"/>
    </o:shapelayout>
  </w:hdrShapeDefaults>
  <w:footnotePr>
    <w:footnote w:id="-1"/>
    <w:footnote w:id="0"/>
  </w:footnotePr>
  <w:endnotePr>
    <w:endnote w:id="-1"/>
    <w:endnote w:id="0"/>
  </w:endnotePr>
  <w:compat>
    <w:doNotExpandShiftReturn/>
  </w:compat>
  <w:rsids>
    <w:rsidRoot w:val="00F87EA7"/>
    <w:rsid w:val="00031B4A"/>
    <w:rsid w:val="0005635B"/>
    <w:rsid w:val="000660BB"/>
    <w:rsid w:val="00066FAC"/>
    <w:rsid w:val="00070001"/>
    <w:rsid w:val="00070BFF"/>
    <w:rsid w:val="000771C5"/>
    <w:rsid w:val="00080997"/>
    <w:rsid w:val="000831D0"/>
    <w:rsid w:val="00087094"/>
    <w:rsid w:val="000B2929"/>
    <w:rsid w:val="000B5F60"/>
    <w:rsid w:val="000C0C52"/>
    <w:rsid w:val="000C0E15"/>
    <w:rsid w:val="000C3CD4"/>
    <w:rsid w:val="000C499A"/>
    <w:rsid w:val="000C4A68"/>
    <w:rsid w:val="000D4B16"/>
    <w:rsid w:val="000D7FF9"/>
    <w:rsid w:val="000E355B"/>
    <w:rsid w:val="000F02FE"/>
    <w:rsid w:val="000F5542"/>
    <w:rsid w:val="00100C6B"/>
    <w:rsid w:val="00102531"/>
    <w:rsid w:val="0011788C"/>
    <w:rsid w:val="00130124"/>
    <w:rsid w:val="0013496A"/>
    <w:rsid w:val="00147283"/>
    <w:rsid w:val="00153D05"/>
    <w:rsid w:val="00177391"/>
    <w:rsid w:val="001C1EE8"/>
    <w:rsid w:val="001D0CB4"/>
    <w:rsid w:val="001E73C6"/>
    <w:rsid w:val="001F5289"/>
    <w:rsid w:val="001F5366"/>
    <w:rsid w:val="00203CB6"/>
    <w:rsid w:val="002419A4"/>
    <w:rsid w:val="00251BB7"/>
    <w:rsid w:val="002626BB"/>
    <w:rsid w:val="00276D1D"/>
    <w:rsid w:val="00287C48"/>
    <w:rsid w:val="002942A8"/>
    <w:rsid w:val="002967DB"/>
    <w:rsid w:val="002A55B8"/>
    <w:rsid w:val="002A6638"/>
    <w:rsid w:val="002C1B27"/>
    <w:rsid w:val="002E2104"/>
    <w:rsid w:val="002E6A08"/>
    <w:rsid w:val="002E703E"/>
    <w:rsid w:val="002E7F81"/>
    <w:rsid w:val="002F4636"/>
    <w:rsid w:val="00301008"/>
    <w:rsid w:val="003136E7"/>
    <w:rsid w:val="00316445"/>
    <w:rsid w:val="003458FF"/>
    <w:rsid w:val="00351C79"/>
    <w:rsid w:val="00352DA0"/>
    <w:rsid w:val="00357DAD"/>
    <w:rsid w:val="00362666"/>
    <w:rsid w:val="003807BE"/>
    <w:rsid w:val="0039585E"/>
    <w:rsid w:val="003A28BD"/>
    <w:rsid w:val="003A4248"/>
    <w:rsid w:val="003C40CE"/>
    <w:rsid w:val="003C52CE"/>
    <w:rsid w:val="003E72BC"/>
    <w:rsid w:val="004109C3"/>
    <w:rsid w:val="00417345"/>
    <w:rsid w:val="004201A6"/>
    <w:rsid w:val="00424F55"/>
    <w:rsid w:val="004378AE"/>
    <w:rsid w:val="00454A96"/>
    <w:rsid w:val="00463F64"/>
    <w:rsid w:val="00465334"/>
    <w:rsid w:val="0048790F"/>
    <w:rsid w:val="00492BB7"/>
    <w:rsid w:val="004A695F"/>
    <w:rsid w:val="004B5D35"/>
    <w:rsid w:val="004B6C40"/>
    <w:rsid w:val="004E4A99"/>
    <w:rsid w:val="004F5CE8"/>
    <w:rsid w:val="00500AB5"/>
    <w:rsid w:val="00501A63"/>
    <w:rsid w:val="005073E4"/>
    <w:rsid w:val="00517DB9"/>
    <w:rsid w:val="0053108F"/>
    <w:rsid w:val="005363BD"/>
    <w:rsid w:val="005370E4"/>
    <w:rsid w:val="005402EC"/>
    <w:rsid w:val="005465FF"/>
    <w:rsid w:val="00551A78"/>
    <w:rsid w:val="005522EE"/>
    <w:rsid w:val="00574ED4"/>
    <w:rsid w:val="00596A01"/>
    <w:rsid w:val="00597357"/>
    <w:rsid w:val="005B156C"/>
    <w:rsid w:val="005B4EA8"/>
    <w:rsid w:val="005C097A"/>
    <w:rsid w:val="005C1148"/>
    <w:rsid w:val="005C561E"/>
    <w:rsid w:val="005E2BC9"/>
    <w:rsid w:val="005E3869"/>
    <w:rsid w:val="005F0517"/>
    <w:rsid w:val="005F2A90"/>
    <w:rsid w:val="00603D31"/>
    <w:rsid w:val="006048B2"/>
    <w:rsid w:val="00611AB5"/>
    <w:rsid w:val="00625A15"/>
    <w:rsid w:val="0064754C"/>
    <w:rsid w:val="006514A6"/>
    <w:rsid w:val="006577A8"/>
    <w:rsid w:val="00662DA0"/>
    <w:rsid w:val="00663614"/>
    <w:rsid w:val="006932D2"/>
    <w:rsid w:val="00694CD5"/>
    <w:rsid w:val="006953E2"/>
    <w:rsid w:val="006C7203"/>
    <w:rsid w:val="007043A9"/>
    <w:rsid w:val="00710926"/>
    <w:rsid w:val="00713064"/>
    <w:rsid w:val="00714E1E"/>
    <w:rsid w:val="00732E1B"/>
    <w:rsid w:val="00735587"/>
    <w:rsid w:val="00740EC0"/>
    <w:rsid w:val="00774998"/>
    <w:rsid w:val="007757B7"/>
    <w:rsid w:val="007851A8"/>
    <w:rsid w:val="007A3DFA"/>
    <w:rsid w:val="007B064D"/>
    <w:rsid w:val="007B442C"/>
    <w:rsid w:val="007B7F3E"/>
    <w:rsid w:val="007C0CE7"/>
    <w:rsid w:val="007C16A9"/>
    <w:rsid w:val="007E19D3"/>
    <w:rsid w:val="007E2A81"/>
    <w:rsid w:val="007E6601"/>
    <w:rsid w:val="007E7344"/>
    <w:rsid w:val="00811927"/>
    <w:rsid w:val="00822866"/>
    <w:rsid w:val="00830BD7"/>
    <w:rsid w:val="0085093C"/>
    <w:rsid w:val="00860D9D"/>
    <w:rsid w:val="00880A5C"/>
    <w:rsid w:val="00896DBF"/>
    <w:rsid w:val="008B187D"/>
    <w:rsid w:val="008E169E"/>
    <w:rsid w:val="008E427B"/>
    <w:rsid w:val="008F12D7"/>
    <w:rsid w:val="008F2EDC"/>
    <w:rsid w:val="009164FC"/>
    <w:rsid w:val="00933121"/>
    <w:rsid w:val="00952B9C"/>
    <w:rsid w:val="00956506"/>
    <w:rsid w:val="00960D8D"/>
    <w:rsid w:val="00973C31"/>
    <w:rsid w:val="00973C34"/>
    <w:rsid w:val="00987AA1"/>
    <w:rsid w:val="00995F87"/>
    <w:rsid w:val="00996FF1"/>
    <w:rsid w:val="009A340F"/>
    <w:rsid w:val="009B197F"/>
    <w:rsid w:val="009C4FD3"/>
    <w:rsid w:val="009D029B"/>
    <w:rsid w:val="009D317F"/>
    <w:rsid w:val="009F025C"/>
    <w:rsid w:val="009F066A"/>
    <w:rsid w:val="009F0E0B"/>
    <w:rsid w:val="009F54BC"/>
    <w:rsid w:val="009F5599"/>
    <w:rsid w:val="009F63EF"/>
    <w:rsid w:val="009F71E6"/>
    <w:rsid w:val="00A0718B"/>
    <w:rsid w:val="00A076B5"/>
    <w:rsid w:val="00A157EE"/>
    <w:rsid w:val="00A27B96"/>
    <w:rsid w:val="00A405DA"/>
    <w:rsid w:val="00A41E9F"/>
    <w:rsid w:val="00A54101"/>
    <w:rsid w:val="00A5485A"/>
    <w:rsid w:val="00A60F3D"/>
    <w:rsid w:val="00A627C4"/>
    <w:rsid w:val="00A62DD1"/>
    <w:rsid w:val="00A7356F"/>
    <w:rsid w:val="00A83172"/>
    <w:rsid w:val="00A83F44"/>
    <w:rsid w:val="00A84ED8"/>
    <w:rsid w:val="00A864D2"/>
    <w:rsid w:val="00A91A5B"/>
    <w:rsid w:val="00A930C1"/>
    <w:rsid w:val="00AB0E5B"/>
    <w:rsid w:val="00AB7940"/>
    <w:rsid w:val="00AD355B"/>
    <w:rsid w:val="00AF208F"/>
    <w:rsid w:val="00AF52C7"/>
    <w:rsid w:val="00B12B23"/>
    <w:rsid w:val="00B16653"/>
    <w:rsid w:val="00B256D8"/>
    <w:rsid w:val="00B306CD"/>
    <w:rsid w:val="00B31F5E"/>
    <w:rsid w:val="00B41445"/>
    <w:rsid w:val="00B4152A"/>
    <w:rsid w:val="00B711B0"/>
    <w:rsid w:val="00B74CE7"/>
    <w:rsid w:val="00B75E31"/>
    <w:rsid w:val="00BA13A2"/>
    <w:rsid w:val="00BA2AC5"/>
    <w:rsid w:val="00BF7611"/>
    <w:rsid w:val="00C11203"/>
    <w:rsid w:val="00C230E4"/>
    <w:rsid w:val="00C3092B"/>
    <w:rsid w:val="00C31E82"/>
    <w:rsid w:val="00C3593E"/>
    <w:rsid w:val="00C5602F"/>
    <w:rsid w:val="00C568A9"/>
    <w:rsid w:val="00C67356"/>
    <w:rsid w:val="00C673F5"/>
    <w:rsid w:val="00C702C2"/>
    <w:rsid w:val="00C72B56"/>
    <w:rsid w:val="00C864DF"/>
    <w:rsid w:val="00C87CC9"/>
    <w:rsid w:val="00C925D2"/>
    <w:rsid w:val="00C92F05"/>
    <w:rsid w:val="00CC07E8"/>
    <w:rsid w:val="00CC3377"/>
    <w:rsid w:val="00CF0935"/>
    <w:rsid w:val="00D55223"/>
    <w:rsid w:val="00D7166D"/>
    <w:rsid w:val="00D72395"/>
    <w:rsid w:val="00D7241E"/>
    <w:rsid w:val="00DA3572"/>
    <w:rsid w:val="00DB13FC"/>
    <w:rsid w:val="00DD6C25"/>
    <w:rsid w:val="00DE368A"/>
    <w:rsid w:val="00DF2702"/>
    <w:rsid w:val="00E03DCB"/>
    <w:rsid w:val="00E10104"/>
    <w:rsid w:val="00E23816"/>
    <w:rsid w:val="00E3541F"/>
    <w:rsid w:val="00E36825"/>
    <w:rsid w:val="00E77BC7"/>
    <w:rsid w:val="00E80572"/>
    <w:rsid w:val="00E83ED1"/>
    <w:rsid w:val="00EB6189"/>
    <w:rsid w:val="00ED187A"/>
    <w:rsid w:val="00ED2D0F"/>
    <w:rsid w:val="00EE0DAD"/>
    <w:rsid w:val="00EF087D"/>
    <w:rsid w:val="00EF30DD"/>
    <w:rsid w:val="00EF4F70"/>
    <w:rsid w:val="00EF60B8"/>
    <w:rsid w:val="00F161A7"/>
    <w:rsid w:val="00F176BF"/>
    <w:rsid w:val="00F444B0"/>
    <w:rsid w:val="00F51779"/>
    <w:rsid w:val="00F61A5E"/>
    <w:rsid w:val="00F66F7D"/>
    <w:rsid w:val="00F67445"/>
    <w:rsid w:val="00F77213"/>
    <w:rsid w:val="00F86265"/>
    <w:rsid w:val="00F87EA7"/>
    <w:rsid w:val="00F900CD"/>
    <w:rsid w:val="00FA5631"/>
    <w:rsid w:val="00FC2037"/>
    <w:rsid w:val="00FF457B"/>
    <w:rsid w:val="00FF5D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icrosoft Sans Serif" w:eastAsia="Microsoft Sans Serif" w:hAnsi="Microsoft Sans Serif" w:cs="Microsoft Sans Serif"/>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241E"/>
    <w:pPr>
      <w:widowControl w:val="0"/>
    </w:pPr>
    <w:rPr>
      <w:color w:val="000000"/>
      <w:sz w:val="24"/>
      <w:szCs w:val="24"/>
      <w:lang w:val="uk-UA" w:eastAsia="uk-UA" w:bidi="uk-UA"/>
    </w:rPr>
  </w:style>
  <w:style w:type="paragraph" w:styleId="3">
    <w:name w:val="heading 3"/>
    <w:basedOn w:val="a"/>
    <w:link w:val="30"/>
    <w:uiPriority w:val="99"/>
    <w:qFormat/>
    <w:rsid w:val="00357DAD"/>
    <w:pPr>
      <w:widowControl/>
      <w:spacing w:before="100" w:beforeAutospacing="1" w:after="100" w:afterAutospacing="1"/>
      <w:outlineLvl w:val="2"/>
    </w:pPr>
    <w:rPr>
      <w:rFonts w:ascii="Times New Roman" w:eastAsia="Times New Roman" w:hAnsi="Times New Roman" w:cs="Times New Roman"/>
      <w:b/>
      <w:bCs/>
      <w:color w:val="auto"/>
      <w:sz w:val="27"/>
      <w:szCs w:val="27"/>
      <w:lang w:val="ru-RU" w:eastAsia="ru-RU"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7241E"/>
    <w:rPr>
      <w:color w:val="0066CC"/>
      <w:u w:val="single"/>
    </w:rPr>
  </w:style>
  <w:style w:type="character" w:customStyle="1" w:styleId="3Exact">
    <w:name w:val="Основной текст (3) Exact"/>
    <w:rsid w:val="00D7241E"/>
    <w:rPr>
      <w:rFonts w:ascii="Times New Roman" w:eastAsia="Times New Roman" w:hAnsi="Times New Roman" w:cs="Times New Roman"/>
      <w:b/>
      <w:bCs/>
      <w:i w:val="0"/>
      <w:iCs w:val="0"/>
      <w:smallCaps w:val="0"/>
      <w:strike w:val="0"/>
      <w:sz w:val="32"/>
      <w:szCs w:val="32"/>
      <w:u w:val="none"/>
    </w:rPr>
  </w:style>
  <w:style w:type="character" w:customStyle="1" w:styleId="31">
    <w:name w:val="Основной текст (3)_"/>
    <w:link w:val="32"/>
    <w:rsid w:val="00D7241E"/>
    <w:rPr>
      <w:rFonts w:ascii="Times New Roman" w:eastAsia="Times New Roman" w:hAnsi="Times New Roman" w:cs="Times New Roman"/>
      <w:b/>
      <w:bCs/>
      <w:i w:val="0"/>
      <w:iCs w:val="0"/>
      <w:smallCaps w:val="0"/>
      <w:strike w:val="0"/>
      <w:sz w:val="32"/>
      <w:szCs w:val="32"/>
      <w:u w:val="none"/>
    </w:rPr>
  </w:style>
  <w:style w:type="character" w:customStyle="1" w:styleId="4">
    <w:name w:val="Основной текст (4)_"/>
    <w:link w:val="40"/>
    <w:rsid w:val="00D7241E"/>
    <w:rPr>
      <w:rFonts w:ascii="Times New Roman" w:eastAsia="Times New Roman" w:hAnsi="Times New Roman" w:cs="Times New Roman"/>
      <w:b w:val="0"/>
      <w:bCs w:val="0"/>
      <w:i w:val="0"/>
      <w:iCs w:val="0"/>
      <w:smallCaps w:val="0"/>
      <w:strike w:val="0"/>
      <w:sz w:val="32"/>
      <w:szCs w:val="32"/>
      <w:u w:val="none"/>
    </w:rPr>
  </w:style>
  <w:style w:type="character" w:customStyle="1" w:styleId="5">
    <w:name w:val="Основной текст (5)_"/>
    <w:link w:val="50"/>
    <w:rsid w:val="00D7241E"/>
    <w:rPr>
      <w:rFonts w:ascii="Times New Roman" w:eastAsia="Times New Roman" w:hAnsi="Times New Roman" w:cs="Times New Roman"/>
      <w:b/>
      <w:bCs/>
      <w:i w:val="0"/>
      <w:iCs w:val="0"/>
      <w:smallCaps w:val="0"/>
      <w:strike w:val="0"/>
      <w:sz w:val="52"/>
      <w:szCs w:val="52"/>
      <w:u w:val="none"/>
    </w:rPr>
  </w:style>
  <w:style w:type="character" w:customStyle="1" w:styleId="6">
    <w:name w:val="Основной текст (6)_"/>
    <w:link w:val="60"/>
    <w:rsid w:val="00D7241E"/>
    <w:rPr>
      <w:rFonts w:ascii="Times New Roman" w:eastAsia="Times New Roman" w:hAnsi="Times New Roman" w:cs="Times New Roman"/>
      <w:b/>
      <w:bCs/>
      <w:i/>
      <w:iCs/>
      <w:smallCaps w:val="0"/>
      <w:strike w:val="0"/>
      <w:sz w:val="32"/>
      <w:szCs w:val="32"/>
      <w:u w:val="none"/>
    </w:rPr>
  </w:style>
  <w:style w:type="character" w:customStyle="1" w:styleId="7">
    <w:name w:val="Основной текст (7)_"/>
    <w:link w:val="70"/>
    <w:rsid w:val="00D7241E"/>
    <w:rPr>
      <w:rFonts w:ascii="Times New Roman" w:eastAsia="Times New Roman" w:hAnsi="Times New Roman" w:cs="Times New Roman"/>
      <w:b w:val="0"/>
      <w:bCs w:val="0"/>
      <w:i w:val="0"/>
      <w:iCs w:val="0"/>
      <w:smallCaps w:val="0"/>
      <w:strike w:val="0"/>
      <w:sz w:val="22"/>
      <w:szCs w:val="22"/>
      <w:u w:val="none"/>
    </w:rPr>
  </w:style>
  <w:style w:type="character" w:customStyle="1" w:styleId="2Exact">
    <w:name w:val="Заголовок №2 Exact"/>
    <w:rsid w:val="00D7241E"/>
    <w:rPr>
      <w:rFonts w:ascii="Arial" w:eastAsia="Arial" w:hAnsi="Arial" w:cs="Arial"/>
      <w:b/>
      <w:bCs/>
      <w:i w:val="0"/>
      <w:iCs w:val="0"/>
      <w:smallCaps w:val="0"/>
      <w:strike w:val="0"/>
      <w:sz w:val="28"/>
      <w:szCs w:val="28"/>
      <w:u w:val="none"/>
    </w:rPr>
  </w:style>
  <w:style w:type="character" w:customStyle="1" w:styleId="2Exact0">
    <w:name w:val="Заголовок №2 Exact"/>
    <w:rsid w:val="00D7241E"/>
    <w:rPr>
      <w:rFonts w:ascii="Arial" w:eastAsia="Arial" w:hAnsi="Arial" w:cs="Arial"/>
      <w:b/>
      <w:bCs/>
      <w:i w:val="0"/>
      <w:iCs w:val="0"/>
      <w:smallCaps w:val="0"/>
      <w:strike w:val="0"/>
      <w:sz w:val="28"/>
      <w:szCs w:val="28"/>
      <w:u w:val="single"/>
    </w:rPr>
  </w:style>
  <w:style w:type="character" w:customStyle="1" w:styleId="2">
    <w:name w:val="Основной текст (2)_"/>
    <w:link w:val="20"/>
    <w:rsid w:val="00D7241E"/>
    <w:rPr>
      <w:rFonts w:ascii="Times New Roman" w:eastAsia="Times New Roman" w:hAnsi="Times New Roman" w:cs="Times New Roman"/>
      <w:b w:val="0"/>
      <w:bCs w:val="0"/>
      <w:i w:val="0"/>
      <w:iCs w:val="0"/>
      <w:smallCaps w:val="0"/>
      <w:strike w:val="0"/>
      <w:sz w:val="28"/>
      <w:szCs w:val="28"/>
      <w:u w:val="none"/>
    </w:rPr>
  </w:style>
  <w:style w:type="character" w:customStyle="1" w:styleId="211pt">
    <w:name w:val="Основной текст (2) + 11 pt;Полужирный"/>
    <w:rsid w:val="00D7241E"/>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11pt0">
    <w:name w:val="Основной текст (2) + 11 pt"/>
    <w:rsid w:val="00D7241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1">
    <w:name w:val="Заголовок №1_"/>
    <w:link w:val="10"/>
    <w:rsid w:val="00D7241E"/>
    <w:rPr>
      <w:rFonts w:ascii="Arial" w:eastAsia="Arial" w:hAnsi="Arial" w:cs="Arial"/>
      <w:b/>
      <w:bCs/>
      <w:i w:val="0"/>
      <w:iCs w:val="0"/>
      <w:smallCaps w:val="0"/>
      <w:strike w:val="0"/>
      <w:sz w:val="32"/>
      <w:szCs w:val="32"/>
      <w:u w:val="none"/>
    </w:rPr>
  </w:style>
  <w:style w:type="character" w:customStyle="1" w:styleId="a4">
    <w:name w:val="Колонтитул_"/>
    <w:link w:val="a5"/>
    <w:rsid w:val="00D7241E"/>
    <w:rPr>
      <w:rFonts w:ascii="Times New Roman" w:eastAsia="Times New Roman" w:hAnsi="Times New Roman" w:cs="Times New Roman"/>
      <w:b w:val="0"/>
      <w:bCs w:val="0"/>
      <w:i w:val="0"/>
      <w:iCs w:val="0"/>
      <w:smallCaps w:val="0"/>
      <w:strike w:val="0"/>
      <w:sz w:val="22"/>
      <w:szCs w:val="22"/>
      <w:u w:val="none"/>
      <w:lang w:val="ru-RU" w:eastAsia="ru-RU" w:bidi="ru-RU"/>
    </w:rPr>
  </w:style>
  <w:style w:type="character" w:customStyle="1" w:styleId="a6">
    <w:name w:val="Колонтитул"/>
    <w:rsid w:val="00D7241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
    <w:name w:val="Основной текст (2) + Полужирный;Курсив"/>
    <w:rsid w:val="00D7241E"/>
    <w:rPr>
      <w:rFonts w:ascii="Times New Roman" w:eastAsia="Times New Roman" w:hAnsi="Times New Roman" w:cs="Times New Roman"/>
      <w:b/>
      <w:bCs/>
      <w:i/>
      <w:iCs/>
      <w:smallCaps w:val="0"/>
      <w:strike w:val="0"/>
      <w:color w:val="000000"/>
      <w:spacing w:val="0"/>
      <w:w w:val="100"/>
      <w:position w:val="0"/>
      <w:sz w:val="28"/>
      <w:szCs w:val="28"/>
      <w:u w:val="none"/>
      <w:lang w:val="uk-UA" w:eastAsia="uk-UA" w:bidi="uk-UA"/>
    </w:rPr>
  </w:style>
  <w:style w:type="character" w:customStyle="1" w:styleId="8">
    <w:name w:val="Основной текст (8)_"/>
    <w:link w:val="80"/>
    <w:rsid w:val="00D7241E"/>
    <w:rPr>
      <w:rFonts w:ascii="Times New Roman" w:eastAsia="Times New Roman" w:hAnsi="Times New Roman" w:cs="Times New Roman"/>
      <w:b/>
      <w:bCs/>
      <w:i/>
      <w:iCs/>
      <w:smallCaps w:val="0"/>
      <w:strike w:val="0"/>
      <w:sz w:val="28"/>
      <w:szCs w:val="28"/>
      <w:u w:val="none"/>
    </w:rPr>
  </w:style>
  <w:style w:type="character" w:customStyle="1" w:styleId="22">
    <w:name w:val="Заголовок №2_"/>
    <w:link w:val="23"/>
    <w:rsid w:val="00D7241E"/>
    <w:rPr>
      <w:rFonts w:ascii="Arial" w:eastAsia="Arial" w:hAnsi="Arial" w:cs="Arial"/>
      <w:b/>
      <w:bCs/>
      <w:i w:val="0"/>
      <w:iCs w:val="0"/>
      <w:smallCaps w:val="0"/>
      <w:strike w:val="0"/>
      <w:sz w:val="28"/>
      <w:szCs w:val="28"/>
      <w:u w:val="none"/>
    </w:rPr>
  </w:style>
  <w:style w:type="character" w:customStyle="1" w:styleId="211pt1">
    <w:name w:val="Основной текст (2) + 11 pt"/>
    <w:rsid w:val="00D7241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7Exact">
    <w:name w:val="Основной текст (7) Exact"/>
    <w:rsid w:val="00D7241E"/>
    <w:rPr>
      <w:rFonts w:ascii="Times New Roman" w:eastAsia="Times New Roman" w:hAnsi="Times New Roman" w:cs="Times New Roman"/>
      <w:b w:val="0"/>
      <w:bCs w:val="0"/>
      <w:i w:val="0"/>
      <w:iCs w:val="0"/>
      <w:smallCaps w:val="0"/>
      <w:strike w:val="0"/>
      <w:sz w:val="22"/>
      <w:szCs w:val="22"/>
      <w:u w:val="none"/>
    </w:rPr>
  </w:style>
  <w:style w:type="character" w:customStyle="1" w:styleId="9Exact">
    <w:name w:val="Основной текст (9) Exact"/>
    <w:link w:val="9"/>
    <w:rsid w:val="00D7241E"/>
    <w:rPr>
      <w:rFonts w:ascii="Times New Roman" w:eastAsia="Times New Roman" w:hAnsi="Times New Roman" w:cs="Times New Roman"/>
      <w:b/>
      <w:bCs/>
      <w:i w:val="0"/>
      <w:iCs w:val="0"/>
      <w:smallCaps w:val="0"/>
      <w:strike w:val="0"/>
      <w:sz w:val="22"/>
      <w:szCs w:val="22"/>
      <w:u w:val="none"/>
    </w:rPr>
  </w:style>
  <w:style w:type="character" w:customStyle="1" w:styleId="7Exact0">
    <w:name w:val="Основной текст (7) + Полужирный Exact"/>
    <w:rsid w:val="00D7241E"/>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9Exact0">
    <w:name w:val="Основной текст (9) + Не полужирный Exact"/>
    <w:rsid w:val="00D7241E"/>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11pt2">
    <w:name w:val="Основной текст (2) + 11 pt;Полужирный"/>
    <w:rsid w:val="00D7241E"/>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11pt3">
    <w:name w:val="Основной текст (2) + 11 pt"/>
    <w:aliases w:val="Полужирный"/>
    <w:rsid w:val="00D7241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7Exact1">
    <w:name w:val="Основной текст (7) Exact"/>
    <w:rsid w:val="00D7241E"/>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uk-UA" w:eastAsia="uk-UA" w:bidi="uk-UA"/>
    </w:rPr>
  </w:style>
  <w:style w:type="character" w:customStyle="1" w:styleId="9Exact1">
    <w:name w:val="Основной текст (9) Exact"/>
    <w:rsid w:val="00D7241E"/>
    <w:rPr>
      <w:rFonts w:ascii="Times New Roman" w:eastAsia="Times New Roman" w:hAnsi="Times New Roman" w:cs="Times New Roman"/>
      <w:b/>
      <w:bCs/>
      <w:i w:val="0"/>
      <w:iCs w:val="0"/>
      <w:smallCaps w:val="0"/>
      <w:strike w:val="0"/>
      <w:color w:val="000000"/>
      <w:spacing w:val="0"/>
      <w:w w:val="100"/>
      <w:position w:val="0"/>
      <w:sz w:val="22"/>
      <w:szCs w:val="22"/>
      <w:u w:val="single"/>
      <w:lang w:val="uk-UA" w:eastAsia="uk-UA" w:bidi="uk-UA"/>
    </w:rPr>
  </w:style>
  <w:style w:type="paragraph" w:customStyle="1" w:styleId="32">
    <w:name w:val="Основной текст (3)"/>
    <w:basedOn w:val="a"/>
    <w:link w:val="31"/>
    <w:rsid w:val="00D7241E"/>
    <w:pPr>
      <w:shd w:val="clear" w:color="auto" w:fill="FFFFFF"/>
      <w:spacing w:after="120" w:line="0" w:lineRule="atLeast"/>
      <w:jc w:val="center"/>
    </w:pPr>
    <w:rPr>
      <w:rFonts w:ascii="Times New Roman" w:eastAsia="Times New Roman" w:hAnsi="Times New Roman" w:cs="Times New Roman"/>
      <w:b/>
      <w:bCs/>
      <w:color w:val="auto"/>
      <w:sz w:val="32"/>
      <w:szCs w:val="32"/>
      <w:lang w:bidi="ar-SA"/>
    </w:rPr>
  </w:style>
  <w:style w:type="paragraph" w:customStyle="1" w:styleId="40">
    <w:name w:val="Основной текст (4)"/>
    <w:basedOn w:val="a"/>
    <w:link w:val="4"/>
    <w:rsid w:val="00D7241E"/>
    <w:pPr>
      <w:shd w:val="clear" w:color="auto" w:fill="FFFFFF"/>
      <w:spacing w:before="120" w:after="840" w:line="0" w:lineRule="atLeast"/>
    </w:pPr>
    <w:rPr>
      <w:rFonts w:ascii="Times New Roman" w:eastAsia="Times New Roman" w:hAnsi="Times New Roman" w:cs="Times New Roman"/>
      <w:color w:val="auto"/>
      <w:sz w:val="32"/>
      <w:szCs w:val="32"/>
      <w:lang w:bidi="ar-SA"/>
    </w:rPr>
  </w:style>
  <w:style w:type="paragraph" w:customStyle="1" w:styleId="50">
    <w:name w:val="Основной текст (5)"/>
    <w:basedOn w:val="a"/>
    <w:link w:val="5"/>
    <w:rsid w:val="00D7241E"/>
    <w:pPr>
      <w:shd w:val="clear" w:color="auto" w:fill="FFFFFF"/>
      <w:spacing w:before="840" w:after="480" w:line="0" w:lineRule="atLeast"/>
    </w:pPr>
    <w:rPr>
      <w:rFonts w:ascii="Times New Roman" w:eastAsia="Times New Roman" w:hAnsi="Times New Roman" w:cs="Times New Roman"/>
      <w:b/>
      <w:bCs/>
      <w:color w:val="auto"/>
      <w:sz w:val="52"/>
      <w:szCs w:val="52"/>
      <w:lang w:bidi="ar-SA"/>
    </w:rPr>
  </w:style>
  <w:style w:type="paragraph" w:customStyle="1" w:styleId="60">
    <w:name w:val="Основной текст (6)"/>
    <w:basedOn w:val="a"/>
    <w:link w:val="6"/>
    <w:rsid w:val="00D7241E"/>
    <w:pPr>
      <w:shd w:val="clear" w:color="auto" w:fill="FFFFFF"/>
      <w:spacing w:before="480" w:after="1200" w:line="0" w:lineRule="atLeast"/>
      <w:jc w:val="center"/>
    </w:pPr>
    <w:rPr>
      <w:rFonts w:ascii="Times New Roman" w:eastAsia="Times New Roman" w:hAnsi="Times New Roman" w:cs="Times New Roman"/>
      <w:b/>
      <w:bCs/>
      <w:i/>
      <w:iCs/>
      <w:color w:val="auto"/>
      <w:sz w:val="32"/>
      <w:szCs w:val="32"/>
      <w:lang w:bidi="ar-SA"/>
    </w:rPr>
  </w:style>
  <w:style w:type="paragraph" w:customStyle="1" w:styleId="70">
    <w:name w:val="Основной текст (7)"/>
    <w:basedOn w:val="a"/>
    <w:link w:val="7"/>
    <w:rsid w:val="00D7241E"/>
    <w:pPr>
      <w:shd w:val="clear" w:color="auto" w:fill="FFFFFF"/>
      <w:spacing w:before="8460" w:line="0" w:lineRule="atLeast"/>
      <w:jc w:val="center"/>
    </w:pPr>
    <w:rPr>
      <w:rFonts w:ascii="Times New Roman" w:eastAsia="Times New Roman" w:hAnsi="Times New Roman" w:cs="Times New Roman"/>
      <w:color w:val="auto"/>
      <w:sz w:val="22"/>
      <w:szCs w:val="22"/>
      <w:lang w:bidi="ar-SA"/>
    </w:rPr>
  </w:style>
  <w:style w:type="paragraph" w:customStyle="1" w:styleId="23">
    <w:name w:val="Заголовок №2"/>
    <w:basedOn w:val="a"/>
    <w:link w:val="22"/>
    <w:rsid w:val="00D7241E"/>
    <w:pPr>
      <w:shd w:val="clear" w:color="auto" w:fill="FFFFFF"/>
      <w:spacing w:line="0" w:lineRule="atLeast"/>
      <w:outlineLvl w:val="1"/>
    </w:pPr>
    <w:rPr>
      <w:rFonts w:ascii="Arial" w:eastAsia="Arial" w:hAnsi="Arial" w:cs="Times New Roman"/>
      <w:b/>
      <w:bCs/>
      <w:color w:val="auto"/>
      <w:sz w:val="28"/>
      <w:szCs w:val="28"/>
      <w:lang w:bidi="ar-SA"/>
    </w:rPr>
  </w:style>
  <w:style w:type="paragraph" w:customStyle="1" w:styleId="20">
    <w:name w:val="Основной текст (2)"/>
    <w:basedOn w:val="a"/>
    <w:link w:val="2"/>
    <w:rsid w:val="00D7241E"/>
    <w:pPr>
      <w:shd w:val="clear" w:color="auto" w:fill="FFFFFF"/>
      <w:spacing w:before="480" w:line="480" w:lineRule="exact"/>
      <w:ind w:hanging="360"/>
      <w:jc w:val="both"/>
    </w:pPr>
    <w:rPr>
      <w:rFonts w:ascii="Times New Roman" w:eastAsia="Times New Roman" w:hAnsi="Times New Roman" w:cs="Times New Roman"/>
      <w:color w:val="auto"/>
      <w:sz w:val="28"/>
      <w:szCs w:val="28"/>
      <w:lang w:bidi="ar-SA"/>
    </w:rPr>
  </w:style>
  <w:style w:type="paragraph" w:customStyle="1" w:styleId="10">
    <w:name w:val="Заголовок №1"/>
    <w:basedOn w:val="a"/>
    <w:link w:val="1"/>
    <w:rsid w:val="00D7241E"/>
    <w:pPr>
      <w:shd w:val="clear" w:color="auto" w:fill="FFFFFF"/>
      <w:spacing w:after="480" w:line="0" w:lineRule="atLeast"/>
      <w:jc w:val="center"/>
      <w:outlineLvl w:val="0"/>
    </w:pPr>
    <w:rPr>
      <w:rFonts w:ascii="Arial" w:eastAsia="Arial" w:hAnsi="Arial" w:cs="Times New Roman"/>
      <w:b/>
      <w:bCs/>
      <w:color w:val="auto"/>
      <w:sz w:val="32"/>
      <w:szCs w:val="32"/>
      <w:lang w:bidi="ar-SA"/>
    </w:rPr>
  </w:style>
  <w:style w:type="paragraph" w:customStyle="1" w:styleId="a5">
    <w:name w:val="Колонтитул"/>
    <w:basedOn w:val="a"/>
    <w:link w:val="a4"/>
    <w:rsid w:val="00D7241E"/>
    <w:pPr>
      <w:shd w:val="clear" w:color="auto" w:fill="FFFFFF"/>
      <w:spacing w:line="0" w:lineRule="atLeast"/>
    </w:pPr>
    <w:rPr>
      <w:rFonts w:ascii="Times New Roman" w:eastAsia="Times New Roman" w:hAnsi="Times New Roman" w:cs="Times New Roman"/>
      <w:color w:val="auto"/>
      <w:sz w:val="22"/>
      <w:szCs w:val="22"/>
      <w:lang w:val="ru-RU" w:eastAsia="ru-RU" w:bidi="ru-RU"/>
    </w:rPr>
  </w:style>
  <w:style w:type="paragraph" w:customStyle="1" w:styleId="80">
    <w:name w:val="Основной текст (8)"/>
    <w:basedOn w:val="a"/>
    <w:link w:val="8"/>
    <w:rsid w:val="00D7241E"/>
    <w:pPr>
      <w:shd w:val="clear" w:color="auto" w:fill="FFFFFF"/>
      <w:spacing w:line="480" w:lineRule="exact"/>
      <w:ind w:firstLine="760"/>
      <w:jc w:val="both"/>
    </w:pPr>
    <w:rPr>
      <w:rFonts w:ascii="Times New Roman" w:eastAsia="Times New Roman" w:hAnsi="Times New Roman" w:cs="Times New Roman"/>
      <w:b/>
      <w:bCs/>
      <w:i/>
      <w:iCs/>
      <w:color w:val="auto"/>
      <w:sz w:val="28"/>
      <w:szCs w:val="28"/>
      <w:lang w:bidi="ar-SA"/>
    </w:rPr>
  </w:style>
  <w:style w:type="paragraph" w:customStyle="1" w:styleId="9">
    <w:name w:val="Основной текст (9)"/>
    <w:basedOn w:val="a"/>
    <w:link w:val="9Exact"/>
    <w:rsid w:val="00D7241E"/>
    <w:pPr>
      <w:shd w:val="clear" w:color="auto" w:fill="FFFFFF"/>
      <w:spacing w:line="274" w:lineRule="exact"/>
      <w:jc w:val="both"/>
    </w:pPr>
    <w:rPr>
      <w:rFonts w:ascii="Times New Roman" w:eastAsia="Times New Roman" w:hAnsi="Times New Roman" w:cs="Times New Roman"/>
      <w:b/>
      <w:bCs/>
      <w:color w:val="auto"/>
      <w:sz w:val="22"/>
      <w:szCs w:val="22"/>
      <w:lang w:bidi="ar-SA"/>
    </w:rPr>
  </w:style>
  <w:style w:type="table" w:styleId="a7">
    <w:name w:val="Table Grid"/>
    <w:basedOn w:val="a1"/>
    <w:uiPriority w:val="59"/>
    <w:rsid w:val="000C0E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177391"/>
    <w:pPr>
      <w:tabs>
        <w:tab w:val="center" w:pos="4677"/>
        <w:tab w:val="right" w:pos="9355"/>
      </w:tabs>
    </w:pPr>
    <w:rPr>
      <w:rFonts w:cs="Times New Roman"/>
      <w:sz w:val="20"/>
      <w:szCs w:val="20"/>
      <w:lang w:bidi="ar-SA"/>
    </w:rPr>
  </w:style>
  <w:style w:type="character" w:customStyle="1" w:styleId="a9">
    <w:name w:val="Верхний колонтитул Знак"/>
    <w:link w:val="a8"/>
    <w:uiPriority w:val="99"/>
    <w:rsid w:val="00177391"/>
    <w:rPr>
      <w:color w:val="000000"/>
    </w:rPr>
  </w:style>
  <w:style w:type="paragraph" w:styleId="aa">
    <w:name w:val="footer"/>
    <w:basedOn w:val="a"/>
    <w:link w:val="ab"/>
    <w:uiPriority w:val="99"/>
    <w:unhideWhenUsed/>
    <w:rsid w:val="00177391"/>
    <w:pPr>
      <w:tabs>
        <w:tab w:val="center" w:pos="4677"/>
        <w:tab w:val="right" w:pos="9355"/>
      </w:tabs>
    </w:pPr>
    <w:rPr>
      <w:rFonts w:cs="Times New Roman"/>
      <w:sz w:val="20"/>
      <w:szCs w:val="20"/>
      <w:lang w:bidi="ar-SA"/>
    </w:rPr>
  </w:style>
  <w:style w:type="character" w:customStyle="1" w:styleId="ab">
    <w:name w:val="Нижний колонтитул Знак"/>
    <w:link w:val="aa"/>
    <w:uiPriority w:val="99"/>
    <w:rsid w:val="00177391"/>
    <w:rPr>
      <w:color w:val="000000"/>
    </w:rPr>
  </w:style>
  <w:style w:type="paragraph" w:styleId="ac">
    <w:name w:val="Balloon Text"/>
    <w:basedOn w:val="a"/>
    <w:link w:val="ad"/>
    <w:uiPriority w:val="99"/>
    <w:semiHidden/>
    <w:unhideWhenUsed/>
    <w:rsid w:val="00973C31"/>
    <w:rPr>
      <w:rFonts w:ascii="Tahoma" w:hAnsi="Tahoma" w:cs="Times New Roman"/>
      <w:sz w:val="16"/>
      <w:szCs w:val="16"/>
      <w:lang w:bidi="ar-SA"/>
    </w:rPr>
  </w:style>
  <w:style w:type="character" w:customStyle="1" w:styleId="ad">
    <w:name w:val="Текст выноски Знак"/>
    <w:link w:val="ac"/>
    <w:uiPriority w:val="99"/>
    <w:semiHidden/>
    <w:rsid w:val="00973C31"/>
    <w:rPr>
      <w:rFonts w:ascii="Tahoma" w:hAnsi="Tahoma" w:cs="Tahoma"/>
      <w:color w:val="000000"/>
      <w:sz w:val="16"/>
      <w:szCs w:val="16"/>
    </w:rPr>
  </w:style>
  <w:style w:type="character" w:customStyle="1" w:styleId="24">
    <w:name w:val="Основной текст (2) + Полужирный"/>
    <w:aliases w:val="Курсив"/>
    <w:rsid w:val="00973C31"/>
    <w:rPr>
      <w:rFonts w:ascii="Times New Roman" w:eastAsia="Times New Roman" w:hAnsi="Times New Roman" w:cs="Times New Roman"/>
      <w:b/>
      <w:bCs/>
      <w:i/>
      <w:iCs/>
      <w:smallCaps w:val="0"/>
      <w:strike w:val="0"/>
      <w:color w:val="000000"/>
      <w:spacing w:val="0"/>
      <w:w w:val="100"/>
      <w:position w:val="0"/>
      <w:sz w:val="28"/>
      <w:szCs w:val="28"/>
      <w:u w:val="none"/>
      <w:shd w:val="clear" w:color="auto" w:fill="FFFFFF"/>
      <w:lang w:val="uk-UA" w:eastAsia="uk-UA" w:bidi="uk-UA"/>
    </w:rPr>
  </w:style>
  <w:style w:type="paragraph" w:styleId="ae">
    <w:name w:val="List Paragraph"/>
    <w:basedOn w:val="a"/>
    <w:uiPriority w:val="34"/>
    <w:qFormat/>
    <w:rsid w:val="00DF2702"/>
    <w:pPr>
      <w:ind w:left="720"/>
      <w:contextualSpacing/>
    </w:pPr>
  </w:style>
  <w:style w:type="paragraph" w:customStyle="1" w:styleId="StyleStorinka">
    <w:name w:val="StyleStorinka"/>
    <w:basedOn w:val="a"/>
    <w:rsid w:val="009D029B"/>
    <w:pPr>
      <w:widowControl/>
      <w:spacing w:line="220" w:lineRule="exact"/>
      <w:jc w:val="right"/>
    </w:pPr>
    <w:rPr>
      <w:rFonts w:ascii="Times New Roman" w:eastAsia="Times New Roman" w:hAnsi="Times New Roman" w:cs="Times New Roman"/>
      <w:color w:val="auto"/>
      <w:sz w:val="18"/>
      <w:szCs w:val="20"/>
      <w:lang w:eastAsia="ru-RU" w:bidi="ar-SA"/>
    </w:rPr>
  </w:style>
  <w:style w:type="paragraph" w:styleId="af">
    <w:name w:val="Body Text Indent"/>
    <w:basedOn w:val="a"/>
    <w:link w:val="af0"/>
    <w:uiPriority w:val="99"/>
    <w:unhideWhenUsed/>
    <w:rsid w:val="00E80572"/>
    <w:pPr>
      <w:widowControl/>
      <w:ind w:firstLine="340"/>
    </w:pPr>
    <w:rPr>
      <w:rFonts w:ascii="Times New Roman CYR" w:eastAsia="Times New Roman" w:hAnsi="Times New Roman CYR" w:cs="Times New Roman CYR"/>
      <w:color w:val="auto"/>
      <w:sz w:val="28"/>
      <w:szCs w:val="28"/>
      <w:lang w:eastAsia="ru-RU" w:bidi="ar-SA"/>
    </w:rPr>
  </w:style>
  <w:style w:type="character" w:customStyle="1" w:styleId="af0">
    <w:name w:val="Основной текст с отступом Знак"/>
    <w:basedOn w:val="a0"/>
    <w:link w:val="af"/>
    <w:uiPriority w:val="99"/>
    <w:rsid w:val="00E80572"/>
    <w:rPr>
      <w:rFonts w:ascii="Times New Roman CYR" w:eastAsia="Times New Roman" w:hAnsi="Times New Roman CYR" w:cs="Times New Roman CYR"/>
      <w:sz w:val="28"/>
      <w:szCs w:val="28"/>
      <w:lang w:val="uk-UA"/>
    </w:rPr>
  </w:style>
  <w:style w:type="paragraph" w:customStyle="1" w:styleId="11">
    <w:name w:val="Звичайний1"/>
    <w:uiPriority w:val="99"/>
    <w:rsid w:val="00E80572"/>
    <w:pPr>
      <w:widowControl w:val="0"/>
    </w:pPr>
    <w:rPr>
      <w:rFonts w:ascii="Times New Roman" w:eastAsia="Times New Roman" w:hAnsi="Times New Roman" w:cs="Times New Roman"/>
      <w:color w:val="000000"/>
      <w:lang w:val="uk-UA"/>
    </w:rPr>
  </w:style>
  <w:style w:type="paragraph" w:customStyle="1" w:styleId="autoref">
    <w:name w:val="autoref"/>
    <w:basedOn w:val="a"/>
    <w:next w:val="a"/>
    <w:uiPriority w:val="99"/>
    <w:rsid w:val="00E80572"/>
    <w:pPr>
      <w:widowControl/>
      <w:tabs>
        <w:tab w:val="left" w:pos="397"/>
        <w:tab w:val="left" w:pos="708"/>
        <w:tab w:val="left" w:pos="1416"/>
        <w:tab w:val="left" w:pos="2124"/>
        <w:tab w:val="left" w:pos="2832"/>
        <w:tab w:val="left" w:pos="3540"/>
        <w:tab w:val="left" w:pos="4248"/>
        <w:tab w:val="left" w:pos="5664"/>
      </w:tabs>
      <w:autoSpaceDE w:val="0"/>
      <w:autoSpaceDN w:val="0"/>
      <w:adjustRightInd w:val="0"/>
      <w:spacing w:line="222" w:lineRule="atLeast"/>
      <w:ind w:firstLine="397"/>
      <w:jc w:val="both"/>
    </w:pPr>
    <w:rPr>
      <w:rFonts w:ascii="UkrainianTimesET" w:eastAsia="Times New Roman" w:hAnsi="UkrainianTimesET" w:cs="UkrainianTimesET"/>
      <w:color w:val="auto"/>
      <w:sz w:val="19"/>
      <w:szCs w:val="19"/>
      <w:lang w:bidi="ar-SA"/>
    </w:rPr>
  </w:style>
  <w:style w:type="character" w:customStyle="1" w:styleId="body-mono">
    <w:name w:val="body-mono Знак"/>
    <w:link w:val="body-mono0"/>
    <w:uiPriority w:val="99"/>
    <w:locked/>
    <w:rsid w:val="00611AB5"/>
    <w:rPr>
      <w:rFonts w:ascii="Times New Roman" w:hAnsi="Times New Roman" w:cs="Times New Roman"/>
      <w:sz w:val="24"/>
      <w:szCs w:val="24"/>
      <w:lang w:val="uk-UA"/>
    </w:rPr>
  </w:style>
  <w:style w:type="paragraph" w:customStyle="1" w:styleId="body-mono0">
    <w:name w:val="body-mono"/>
    <w:link w:val="body-mono"/>
    <w:autoRedefine/>
    <w:uiPriority w:val="99"/>
    <w:rsid w:val="00611AB5"/>
    <w:pPr>
      <w:tabs>
        <w:tab w:val="left" w:pos="0"/>
        <w:tab w:val="left" w:pos="708"/>
        <w:tab w:val="left" w:pos="1416"/>
        <w:tab w:val="left" w:pos="2124"/>
        <w:tab w:val="left" w:pos="2832"/>
        <w:tab w:val="left" w:pos="3540"/>
        <w:tab w:val="left" w:pos="4248"/>
        <w:tab w:val="left" w:pos="5664"/>
      </w:tabs>
      <w:autoSpaceDE w:val="0"/>
      <w:autoSpaceDN w:val="0"/>
      <w:adjustRightInd w:val="0"/>
      <w:jc w:val="both"/>
    </w:pPr>
    <w:rPr>
      <w:rFonts w:ascii="Times New Roman" w:hAnsi="Times New Roman" w:cs="Times New Roman"/>
      <w:sz w:val="24"/>
      <w:szCs w:val="24"/>
      <w:lang w:val="uk-UA"/>
    </w:rPr>
  </w:style>
  <w:style w:type="paragraph" w:styleId="af1">
    <w:name w:val="Normal (Web)"/>
    <w:basedOn w:val="a"/>
    <w:uiPriority w:val="99"/>
    <w:unhideWhenUsed/>
    <w:rsid w:val="007043A9"/>
    <w:pPr>
      <w:widowControl/>
      <w:spacing w:before="100" w:beforeAutospacing="1" w:after="100" w:afterAutospacing="1"/>
    </w:pPr>
    <w:rPr>
      <w:rFonts w:ascii="Times New Roman" w:eastAsia="Times New Roman" w:hAnsi="Times New Roman" w:cs="Times New Roman"/>
      <w:color w:val="auto"/>
      <w:lang w:val="ru-RU" w:eastAsia="ru-RU" w:bidi="ar-SA"/>
    </w:rPr>
  </w:style>
  <w:style w:type="paragraph" w:customStyle="1" w:styleId="tc">
    <w:name w:val="tc"/>
    <w:basedOn w:val="a"/>
    <w:rsid w:val="00995F87"/>
    <w:pPr>
      <w:widowControl/>
      <w:suppressAutoHyphens/>
      <w:spacing w:before="280" w:after="280"/>
    </w:pPr>
    <w:rPr>
      <w:rFonts w:ascii="Times New Roman" w:eastAsia="Times New Roman" w:hAnsi="Times New Roman" w:cs="Times New Roman"/>
      <w:color w:val="auto"/>
      <w:lang w:val="ru-RU" w:eastAsia="ar-SA" w:bidi="ar-SA"/>
    </w:rPr>
  </w:style>
  <w:style w:type="paragraph" w:customStyle="1" w:styleId="tj">
    <w:name w:val="tj"/>
    <w:basedOn w:val="a"/>
    <w:rsid w:val="00995F87"/>
    <w:pPr>
      <w:widowControl/>
      <w:suppressAutoHyphens/>
      <w:spacing w:before="280" w:after="280"/>
    </w:pPr>
    <w:rPr>
      <w:rFonts w:ascii="Times New Roman" w:eastAsia="Times New Roman" w:hAnsi="Times New Roman" w:cs="Times New Roman"/>
      <w:color w:val="auto"/>
      <w:lang w:val="ru-RU" w:eastAsia="ar-SA" w:bidi="ar-SA"/>
    </w:rPr>
  </w:style>
  <w:style w:type="character" w:customStyle="1" w:styleId="apple-converted-space">
    <w:name w:val="apple-converted-space"/>
    <w:basedOn w:val="a0"/>
    <w:rsid w:val="00FA5631"/>
  </w:style>
  <w:style w:type="paragraph" w:customStyle="1" w:styleId="tl">
    <w:name w:val="tl"/>
    <w:basedOn w:val="a"/>
    <w:rsid w:val="00FA5631"/>
    <w:pPr>
      <w:widowControl/>
      <w:suppressAutoHyphens/>
      <w:spacing w:before="280" w:after="280"/>
    </w:pPr>
    <w:rPr>
      <w:rFonts w:ascii="Times New Roman" w:eastAsia="Times New Roman" w:hAnsi="Times New Roman" w:cs="Times New Roman"/>
      <w:color w:val="auto"/>
      <w:lang w:val="ru-RU" w:eastAsia="ar-SA" w:bidi="ar-SA"/>
    </w:rPr>
  </w:style>
  <w:style w:type="character" w:customStyle="1" w:styleId="30">
    <w:name w:val="Заголовок 3 Знак"/>
    <w:basedOn w:val="a0"/>
    <w:link w:val="3"/>
    <w:uiPriority w:val="99"/>
    <w:rsid w:val="00357DAD"/>
    <w:rPr>
      <w:rFonts w:ascii="Times New Roman" w:eastAsia="Times New Roman" w:hAnsi="Times New Roman" w:cs="Times New Roman"/>
      <w:b/>
      <w:bCs/>
      <w:sz w:val="27"/>
      <w:szCs w:val="27"/>
    </w:rPr>
  </w:style>
  <w:style w:type="paragraph" w:customStyle="1" w:styleId="tcbmf">
    <w:name w:val="tc bmf"/>
    <w:basedOn w:val="a"/>
    <w:rsid w:val="00357DAD"/>
    <w:pPr>
      <w:widowControl/>
      <w:spacing w:before="100" w:beforeAutospacing="1" w:after="100" w:afterAutospacing="1"/>
    </w:pPr>
    <w:rPr>
      <w:rFonts w:ascii="Times New Roman" w:eastAsia="Times New Roman" w:hAnsi="Times New Roman" w:cs="Times New Roman"/>
      <w:color w:val="auto"/>
      <w:lang w:val="ru-RU" w:eastAsia="ru-RU" w:bidi="ar-SA"/>
    </w:rPr>
  </w:style>
  <w:style w:type="character" w:customStyle="1" w:styleId="fs2">
    <w:name w:val="fs2"/>
    <w:basedOn w:val="a0"/>
    <w:rsid w:val="00357DAD"/>
  </w:style>
  <w:style w:type="character" w:customStyle="1" w:styleId="Bodytext">
    <w:name w:val="Body text_"/>
    <w:basedOn w:val="a0"/>
    <w:link w:val="Bodytext1"/>
    <w:rsid w:val="005F2A90"/>
    <w:rPr>
      <w:sz w:val="27"/>
      <w:szCs w:val="27"/>
      <w:shd w:val="clear" w:color="auto" w:fill="FFFFFF"/>
    </w:rPr>
  </w:style>
  <w:style w:type="paragraph" w:customStyle="1" w:styleId="Bodytext1">
    <w:name w:val="Body text1"/>
    <w:basedOn w:val="a"/>
    <w:link w:val="Bodytext"/>
    <w:rsid w:val="005F2A90"/>
    <w:pPr>
      <w:widowControl/>
      <w:shd w:val="clear" w:color="auto" w:fill="FFFFFF"/>
      <w:spacing w:after="60" w:line="240" w:lineRule="atLeast"/>
    </w:pPr>
    <w:rPr>
      <w:color w:val="auto"/>
      <w:sz w:val="27"/>
      <w:szCs w:val="27"/>
      <w:lang w:val="ru-RU" w:eastAsia="ru-RU" w:bidi="ar-SA"/>
    </w:rPr>
  </w:style>
  <w:style w:type="character" w:customStyle="1" w:styleId="Bodytext2">
    <w:name w:val="Body text2"/>
    <w:basedOn w:val="a0"/>
    <w:rsid w:val="005F2A90"/>
    <w:rPr>
      <w:rFonts w:ascii="Times New Roman" w:hAnsi="Times New Roman" w:cs="Times New Roman"/>
      <w:spacing w:val="0"/>
      <w:sz w:val="27"/>
      <w:szCs w:val="27"/>
      <w:lang w:bidi="ar-SA"/>
    </w:rPr>
  </w:style>
  <w:style w:type="character" w:customStyle="1" w:styleId="Bodytext3">
    <w:name w:val="Body text3"/>
    <w:basedOn w:val="Bodytext"/>
    <w:rsid w:val="005F2A90"/>
    <w:rPr>
      <w:sz w:val="27"/>
      <w:szCs w:val="27"/>
      <w:shd w:val="clear" w:color="auto" w:fill="FFFFFF"/>
      <w:lang w:bidi="ar-SA"/>
    </w:rPr>
  </w:style>
  <w:style w:type="character" w:customStyle="1" w:styleId="rvts23">
    <w:name w:val="rvts23"/>
    <w:rsid w:val="004B5D35"/>
  </w:style>
  <w:style w:type="character" w:customStyle="1" w:styleId="rvts44">
    <w:name w:val="rvts44"/>
    <w:rsid w:val="004B5D35"/>
  </w:style>
  <w:style w:type="character" w:customStyle="1" w:styleId="rvts9">
    <w:name w:val="rvts9"/>
    <w:basedOn w:val="a0"/>
    <w:rsid w:val="004B5D35"/>
  </w:style>
  <w:style w:type="character" w:customStyle="1" w:styleId="FontStyle21">
    <w:name w:val="Font Style21"/>
    <w:basedOn w:val="a0"/>
    <w:rsid w:val="007B064D"/>
    <w:rPr>
      <w:rFonts w:ascii="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icrosoft Sans Serif" w:eastAsia="Microsoft Sans Serif" w:hAnsi="Microsoft Sans Serif" w:cs="Microsoft Sans Serif"/>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241E"/>
    <w:pPr>
      <w:widowControl w:val="0"/>
    </w:pPr>
    <w:rPr>
      <w:color w:val="000000"/>
      <w:sz w:val="24"/>
      <w:szCs w:val="24"/>
      <w:lang w:val="uk-UA" w:eastAsia="uk-UA" w:bidi="uk-UA"/>
    </w:rPr>
  </w:style>
  <w:style w:type="paragraph" w:styleId="3">
    <w:name w:val="heading 3"/>
    <w:basedOn w:val="a"/>
    <w:link w:val="30"/>
    <w:uiPriority w:val="99"/>
    <w:qFormat/>
    <w:rsid w:val="00357DAD"/>
    <w:pPr>
      <w:widowControl/>
      <w:spacing w:before="100" w:beforeAutospacing="1" w:after="100" w:afterAutospacing="1"/>
      <w:outlineLvl w:val="2"/>
    </w:pPr>
    <w:rPr>
      <w:rFonts w:ascii="Times New Roman" w:eastAsia="Times New Roman" w:hAnsi="Times New Roman" w:cs="Times New Roman"/>
      <w:b/>
      <w:bCs/>
      <w:color w:val="auto"/>
      <w:sz w:val="27"/>
      <w:szCs w:val="27"/>
      <w:lang w:val="ru-RU"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7241E"/>
    <w:rPr>
      <w:color w:val="0066CC"/>
      <w:u w:val="single"/>
    </w:rPr>
  </w:style>
  <w:style w:type="character" w:customStyle="1" w:styleId="3Exact">
    <w:name w:val="Основной текст (3) Exact"/>
    <w:rsid w:val="00D7241E"/>
    <w:rPr>
      <w:rFonts w:ascii="Times New Roman" w:eastAsia="Times New Roman" w:hAnsi="Times New Roman" w:cs="Times New Roman"/>
      <w:b/>
      <w:bCs/>
      <w:i w:val="0"/>
      <w:iCs w:val="0"/>
      <w:smallCaps w:val="0"/>
      <w:strike w:val="0"/>
      <w:sz w:val="32"/>
      <w:szCs w:val="32"/>
      <w:u w:val="none"/>
    </w:rPr>
  </w:style>
  <w:style w:type="character" w:customStyle="1" w:styleId="31">
    <w:name w:val="Основной текст (3)_"/>
    <w:link w:val="32"/>
    <w:rsid w:val="00D7241E"/>
    <w:rPr>
      <w:rFonts w:ascii="Times New Roman" w:eastAsia="Times New Roman" w:hAnsi="Times New Roman" w:cs="Times New Roman"/>
      <w:b/>
      <w:bCs/>
      <w:i w:val="0"/>
      <w:iCs w:val="0"/>
      <w:smallCaps w:val="0"/>
      <w:strike w:val="0"/>
      <w:sz w:val="32"/>
      <w:szCs w:val="32"/>
      <w:u w:val="none"/>
    </w:rPr>
  </w:style>
  <w:style w:type="character" w:customStyle="1" w:styleId="4">
    <w:name w:val="Основной текст (4)_"/>
    <w:link w:val="40"/>
    <w:rsid w:val="00D7241E"/>
    <w:rPr>
      <w:rFonts w:ascii="Times New Roman" w:eastAsia="Times New Roman" w:hAnsi="Times New Roman" w:cs="Times New Roman"/>
      <w:b w:val="0"/>
      <w:bCs w:val="0"/>
      <w:i w:val="0"/>
      <w:iCs w:val="0"/>
      <w:smallCaps w:val="0"/>
      <w:strike w:val="0"/>
      <w:sz w:val="32"/>
      <w:szCs w:val="32"/>
      <w:u w:val="none"/>
    </w:rPr>
  </w:style>
  <w:style w:type="character" w:customStyle="1" w:styleId="5">
    <w:name w:val="Основной текст (5)_"/>
    <w:link w:val="50"/>
    <w:rsid w:val="00D7241E"/>
    <w:rPr>
      <w:rFonts w:ascii="Times New Roman" w:eastAsia="Times New Roman" w:hAnsi="Times New Roman" w:cs="Times New Roman"/>
      <w:b/>
      <w:bCs/>
      <w:i w:val="0"/>
      <w:iCs w:val="0"/>
      <w:smallCaps w:val="0"/>
      <w:strike w:val="0"/>
      <w:sz w:val="52"/>
      <w:szCs w:val="52"/>
      <w:u w:val="none"/>
    </w:rPr>
  </w:style>
  <w:style w:type="character" w:customStyle="1" w:styleId="6">
    <w:name w:val="Основной текст (6)_"/>
    <w:link w:val="60"/>
    <w:rsid w:val="00D7241E"/>
    <w:rPr>
      <w:rFonts w:ascii="Times New Roman" w:eastAsia="Times New Roman" w:hAnsi="Times New Roman" w:cs="Times New Roman"/>
      <w:b/>
      <w:bCs/>
      <w:i/>
      <w:iCs/>
      <w:smallCaps w:val="0"/>
      <w:strike w:val="0"/>
      <w:sz w:val="32"/>
      <w:szCs w:val="32"/>
      <w:u w:val="none"/>
    </w:rPr>
  </w:style>
  <w:style w:type="character" w:customStyle="1" w:styleId="7">
    <w:name w:val="Основной текст (7)_"/>
    <w:link w:val="70"/>
    <w:rsid w:val="00D7241E"/>
    <w:rPr>
      <w:rFonts w:ascii="Times New Roman" w:eastAsia="Times New Roman" w:hAnsi="Times New Roman" w:cs="Times New Roman"/>
      <w:b w:val="0"/>
      <w:bCs w:val="0"/>
      <w:i w:val="0"/>
      <w:iCs w:val="0"/>
      <w:smallCaps w:val="0"/>
      <w:strike w:val="0"/>
      <w:sz w:val="22"/>
      <w:szCs w:val="22"/>
      <w:u w:val="none"/>
    </w:rPr>
  </w:style>
  <w:style w:type="character" w:customStyle="1" w:styleId="2Exact">
    <w:name w:val="Заголовок №2 Exact"/>
    <w:rsid w:val="00D7241E"/>
    <w:rPr>
      <w:rFonts w:ascii="Arial" w:eastAsia="Arial" w:hAnsi="Arial" w:cs="Arial"/>
      <w:b/>
      <w:bCs/>
      <w:i w:val="0"/>
      <w:iCs w:val="0"/>
      <w:smallCaps w:val="0"/>
      <w:strike w:val="0"/>
      <w:sz w:val="28"/>
      <w:szCs w:val="28"/>
      <w:u w:val="none"/>
    </w:rPr>
  </w:style>
  <w:style w:type="character" w:customStyle="1" w:styleId="2Exact0">
    <w:name w:val="Заголовок №2 Exact"/>
    <w:rsid w:val="00D7241E"/>
    <w:rPr>
      <w:rFonts w:ascii="Arial" w:eastAsia="Arial" w:hAnsi="Arial" w:cs="Arial"/>
      <w:b/>
      <w:bCs/>
      <w:i w:val="0"/>
      <w:iCs w:val="0"/>
      <w:smallCaps w:val="0"/>
      <w:strike w:val="0"/>
      <w:sz w:val="28"/>
      <w:szCs w:val="28"/>
      <w:u w:val="single"/>
    </w:rPr>
  </w:style>
  <w:style w:type="character" w:customStyle="1" w:styleId="2">
    <w:name w:val="Основной текст (2)_"/>
    <w:link w:val="20"/>
    <w:rsid w:val="00D7241E"/>
    <w:rPr>
      <w:rFonts w:ascii="Times New Roman" w:eastAsia="Times New Roman" w:hAnsi="Times New Roman" w:cs="Times New Roman"/>
      <w:b w:val="0"/>
      <w:bCs w:val="0"/>
      <w:i w:val="0"/>
      <w:iCs w:val="0"/>
      <w:smallCaps w:val="0"/>
      <w:strike w:val="0"/>
      <w:sz w:val="28"/>
      <w:szCs w:val="28"/>
      <w:u w:val="none"/>
    </w:rPr>
  </w:style>
  <w:style w:type="character" w:customStyle="1" w:styleId="211pt">
    <w:name w:val="Основной текст (2) + 11 pt;Полужирный"/>
    <w:rsid w:val="00D7241E"/>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11pt0">
    <w:name w:val="Основной текст (2) + 11 pt"/>
    <w:rsid w:val="00D7241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1">
    <w:name w:val="Заголовок №1_"/>
    <w:link w:val="10"/>
    <w:rsid w:val="00D7241E"/>
    <w:rPr>
      <w:rFonts w:ascii="Arial" w:eastAsia="Arial" w:hAnsi="Arial" w:cs="Arial"/>
      <w:b/>
      <w:bCs/>
      <w:i w:val="0"/>
      <w:iCs w:val="0"/>
      <w:smallCaps w:val="0"/>
      <w:strike w:val="0"/>
      <w:sz w:val="32"/>
      <w:szCs w:val="32"/>
      <w:u w:val="none"/>
    </w:rPr>
  </w:style>
  <w:style w:type="character" w:customStyle="1" w:styleId="a4">
    <w:name w:val="Колонтитул_"/>
    <w:link w:val="a5"/>
    <w:rsid w:val="00D7241E"/>
    <w:rPr>
      <w:rFonts w:ascii="Times New Roman" w:eastAsia="Times New Roman" w:hAnsi="Times New Roman" w:cs="Times New Roman"/>
      <w:b w:val="0"/>
      <w:bCs w:val="0"/>
      <w:i w:val="0"/>
      <w:iCs w:val="0"/>
      <w:smallCaps w:val="0"/>
      <w:strike w:val="0"/>
      <w:sz w:val="22"/>
      <w:szCs w:val="22"/>
      <w:u w:val="none"/>
      <w:lang w:val="ru-RU" w:eastAsia="ru-RU" w:bidi="ru-RU"/>
    </w:rPr>
  </w:style>
  <w:style w:type="character" w:customStyle="1" w:styleId="a6">
    <w:name w:val="Колонтитул"/>
    <w:rsid w:val="00D7241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
    <w:name w:val="Основной текст (2) + Полужирный;Курсив"/>
    <w:rsid w:val="00D7241E"/>
    <w:rPr>
      <w:rFonts w:ascii="Times New Roman" w:eastAsia="Times New Roman" w:hAnsi="Times New Roman" w:cs="Times New Roman"/>
      <w:b/>
      <w:bCs/>
      <w:i/>
      <w:iCs/>
      <w:smallCaps w:val="0"/>
      <w:strike w:val="0"/>
      <w:color w:val="000000"/>
      <w:spacing w:val="0"/>
      <w:w w:val="100"/>
      <w:position w:val="0"/>
      <w:sz w:val="28"/>
      <w:szCs w:val="28"/>
      <w:u w:val="none"/>
      <w:lang w:val="uk-UA" w:eastAsia="uk-UA" w:bidi="uk-UA"/>
    </w:rPr>
  </w:style>
  <w:style w:type="character" w:customStyle="1" w:styleId="8">
    <w:name w:val="Основной текст (8)_"/>
    <w:link w:val="80"/>
    <w:rsid w:val="00D7241E"/>
    <w:rPr>
      <w:rFonts w:ascii="Times New Roman" w:eastAsia="Times New Roman" w:hAnsi="Times New Roman" w:cs="Times New Roman"/>
      <w:b/>
      <w:bCs/>
      <w:i/>
      <w:iCs/>
      <w:smallCaps w:val="0"/>
      <w:strike w:val="0"/>
      <w:sz w:val="28"/>
      <w:szCs w:val="28"/>
      <w:u w:val="none"/>
    </w:rPr>
  </w:style>
  <w:style w:type="character" w:customStyle="1" w:styleId="22">
    <w:name w:val="Заголовок №2_"/>
    <w:link w:val="23"/>
    <w:rsid w:val="00D7241E"/>
    <w:rPr>
      <w:rFonts w:ascii="Arial" w:eastAsia="Arial" w:hAnsi="Arial" w:cs="Arial"/>
      <w:b/>
      <w:bCs/>
      <w:i w:val="0"/>
      <w:iCs w:val="0"/>
      <w:smallCaps w:val="0"/>
      <w:strike w:val="0"/>
      <w:sz w:val="28"/>
      <w:szCs w:val="28"/>
      <w:u w:val="none"/>
    </w:rPr>
  </w:style>
  <w:style w:type="character" w:customStyle="1" w:styleId="211pt1">
    <w:name w:val="Основной текст (2) + 11 pt"/>
    <w:rsid w:val="00D7241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7Exact">
    <w:name w:val="Основной текст (7) Exact"/>
    <w:rsid w:val="00D7241E"/>
    <w:rPr>
      <w:rFonts w:ascii="Times New Roman" w:eastAsia="Times New Roman" w:hAnsi="Times New Roman" w:cs="Times New Roman"/>
      <w:b w:val="0"/>
      <w:bCs w:val="0"/>
      <w:i w:val="0"/>
      <w:iCs w:val="0"/>
      <w:smallCaps w:val="0"/>
      <w:strike w:val="0"/>
      <w:sz w:val="22"/>
      <w:szCs w:val="22"/>
      <w:u w:val="none"/>
    </w:rPr>
  </w:style>
  <w:style w:type="character" w:customStyle="1" w:styleId="9Exact">
    <w:name w:val="Основной текст (9) Exact"/>
    <w:link w:val="9"/>
    <w:rsid w:val="00D7241E"/>
    <w:rPr>
      <w:rFonts w:ascii="Times New Roman" w:eastAsia="Times New Roman" w:hAnsi="Times New Roman" w:cs="Times New Roman"/>
      <w:b/>
      <w:bCs/>
      <w:i w:val="0"/>
      <w:iCs w:val="0"/>
      <w:smallCaps w:val="0"/>
      <w:strike w:val="0"/>
      <w:sz w:val="22"/>
      <w:szCs w:val="22"/>
      <w:u w:val="none"/>
    </w:rPr>
  </w:style>
  <w:style w:type="character" w:customStyle="1" w:styleId="7Exact0">
    <w:name w:val="Основной текст (7) + Полужирный Exact"/>
    <w:rsid w:val="00D7241E"/>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9Exact0">
    <w:name w:val="Основной текст (9) + Не полужирный Exact"/>
    <w:rsid w:val="00D7241E"/>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11pt2">
    <w:name w:val="Основной текст (2) + 11 pt;Полужирный"/>
    <w:rsid w:val="00D7241E"/>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11pt3">
    <w:name w:val="Основной текст (2) + 11 pt"/>
    <w:aliases w:val="Полужирный"/>
    <w:rsid w:val="00D7241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7Exact1">
    <w:name w:val="Основной текст (7) Exact"/>
    <w:rsid w:val="00D7241E"/>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uk-UA" w:eastAsia="uk-UA" w:bidi="uk-UA"/>
    </w:rPr>
  </w:style>
  <w:style w:type="character" w:customStyle="1" w:styleId="9Exact1">
    <w:name w:val="Основной текст (9) Exact"/>
    <w:rsid w:val="00D7241E"/>
    <w:rPr>
      <w:rFonts w:ascii="Times New Roman" w:eastAsia="Times New Roman" w:hAnsi="Times New Roman" w:cs="Times New Roman"/>
      <w:b/>
      <w:bCs/>
      <w:i w:val="0"/>
      <w:iCs w:val="0"/>
      <w:smallCaps w:val="0"/>
      <w:strike w:val="0"/>
      <w:color w:val="000000"/>
      <w:spacing w:val="0"/>
      <w:w w:val="100"/>
      <w:position w:val="0"/>
      <w:sz w:val="22"/>
      <w:szCs w:val="22"/>
      <w:u w:val="single"/>
      <w:lang w:val="uk-UA" w:eastAsia="uk-UA" w:bidi="uk-UA"/>
    </w:rPr>
  </w:style>
  <w:style w:type="paragraph" w:customStyle="1" w:styleId="32">
    <w:name w:val="Основной текст (3)"/>
    <w:basedOn w:val="a"/>
    <w:link w:val="31"/>
    <w:rsid w:val="00D7241E"/>
    <w:pPr>
      <w:shd w:val="clear" w:color="auto" w:fill="FFFFFF"/>
      <w:spacing w:after="120" w:line="0" w:lineRule="atLeast"/>
      <w:jc w:val="center"/>
    </w:pPr>
    <w:rPr>
      <w:rFonts w:ascii="Times New Roman" w:eastAsia="Times New Roman" w:hAnsi="Times New Roman" w:cs="Times New Roman"/>
      <w:b/>
      <w:bCs/>
      <w:color w:val="auto"/>
      <w:sz w:val="32"/>
      <w:szCs w:val="32"/>
      <w:lang w:bidi="ar-SA"/>
    </w:rPr>
  </w:style>
  <w:style w:type="paragraph" w:customStyle="1" w:styleId="40">
    <w:name w:val="Основной текст (4)"/>
    <w:basedOn w:val="a"/>
    <w:link w:val="4"/>
    <w:rsid w:val="00D7241E"/>
    <w:pPr>
      <w:shd w:val="clear" w:color="auto" w:fill="FFFFFF"/>
      <w:spacing w:before="120" w:after="840" w:line="0" w:lineRule="atLeast"/>
    </w:pPr>
    <w:rPr>
      <w:rFonts w:ascii="Times New Roman" w:eastAsia="Times New Roman" w:hAnsi="Times New Roman" w:cs="Times New Roman"/>
      <w:color w:val="auto"/>
      <w:sz w:val="32"/>
      <w:szCs w:val="32"/>
      <w:lang w:bidi="ar-SA"/>
    </w:rPr>
  </w:style>
  <w:style w:type="paragraph" w:customStyle="1" w:styleId="50">
    <w:name w:val="Основной текст (5)"/>
    <w:basedOn w:val="a"/>
    <w:link w:val="5"/>
    <w:rsid w:val="00D7241E"/>
    <w:pPr>
      <w:shd w:val="clear" w:color="auto" w:fill="FFFFFF"/>
      <w:spacing w:before="840" w:after="480" w:line="0" w:lineRule="atLeast"/>
    </w:pPr>
    <w:rPr>
      <w:rFonts w:ascii="Times New Roman" w:eastAsia="Times New Roman" w:hAnsi="Times New Roman" w:cs="Times New Roman"/>
      <w:b/>
      <w:bCs/>
      <w:color w:val="auto"/>
      <w:sz w:val="52"/>
      <w:szCs w:val="52"/>
      <w:lang w:bidi="ar-SA"/>
    </w:rPr>
  </w:style>
  <w:style w:type="paragraph" w:customStyle="1" w:styleId="60">
    <w:name w:val="Основной текст (6)"/>
    <w:basedOn w:val="a"/>
    <w:link w:val="6"/>
    <w:rsid w:val="00D7241E"/>
    <w:pPr>
      <w:shd w:val="clear" w:color="auto" w:fill="FFFFFF"/>
      <w:spacing w:before="480" w:after="1200" w:line="0" w:lineRule="atLeast"/>
      <w:jc w:val="center"/>
    </w:pPr>
    <w:rPr>
      <w:rFonts w:ascii="Times New Roman" w:eastAsia="Times New Roman" w:hAnsi="Times New Roman" w:cs="Times New Roman"/>
      <w:b/>
      <w:bCs/>
      <w:i/>
      <w:iCs/>
      <w:color w:val="auto"/>
      <w:sz w:val="32"/>
      <w:szCs w:val="32"/>
      <w:lang w:bidi="ar-SA"/>
    </w:rPr>
  </w:style>
  <w:style w:type="paragraph" w:customStyle="1" w:styleId="70">
    <w:name w:val="Основной текст (7)"/>
    <w:basedOn w:val="a"/>
    <w:link w:val="7"/>
    <w:rsid w:val="00D7241E"/>
    <w:pPr>
      <w:shd w:val="clear" w:color="auto" w:fill="FFFFFF"/>
      <w:spacing w:before="8460" w:line="0" w:lineRule="atLeast"/>
      <w:jc w:val="center"/>
    </w:pPr>
    <w:rPr>
      <w:rFonts w:ascii="Times New Roman" w:eastAsia="Times New Roman" w:hAnsi="Times New Roman" w:cs="Times New Roman"/>
      <w:color w:val="auto"/>
      <w:sz w:val="22"/>
      <w:szCs w:val="22"/>
      <w:lang w:bidi="ar-SA"/>
    </w:rPr>
  </w:style>
  <w:style w:type="paragraph" w:customStyle="1" w:styleId="23">
    <w:name w:val="Заголовок №2"/>
    <w:basedOn w:val="a"/>
    <w:link w:val="22"/>
    <w:rsid w:val="00D7241E"/>
    <w:pPr>
      <w:shd w:val="clear" w:color="auto" w:fill="FFFFFF"/>
      <w:spacing w:line="0" w:lineRule="atLeast"/>
      <w:outlineLvl w:val="1"/>
    </w:pPr>
    <w:rPr>
      <w:rFonts w:ascii="Arial" w:eastAsia="Arial" w:hAnsi="Arial" w:cs="Times New Roman"/>
      <w:b/>
      <w:bCs/>
      <w:color w:val="auto"/>
      <w:sz w:val="28"/>
      <w:szCs w:val="28"/>
      <w:lang w:bidi="ar-SA"/>
    </w:rPr>
  </w:style>
  <w:style w:type="paragraph" w:customStyle="1" w:styleId="20">
    <w:name w:val="Основной текст (2)"/>
    <w:basedOn w:val="a"/>
    <w:link w:val="2"/>
    <w:rsid w:val="00D7241E"/>
    <w:pPr>
      <w:shd w:val="clear" w:color="auto" w:fill="FFFFFF"/>
      <w:spacing w:before="480" w:line="480" w:lineRule="exact"/>
      <w:ind w:hanging="360"/>
      <w:jc w:val="both"/>
    </w:pPr>
    <w:rPr>
      <w:rFonts w:ascii="Times New Roman" w:eastAsia="Times New Roman" w:hAnsi="Times New Roman" w:cs="Times New Roman"/>
      <w:color w:val="auto"/>
      <w:sz w:val="28"/>
      <w:szCs w:val="28"/>
      <w:lang w:bidi="ar-SA"/>
    </w:rPr>
  </w:style>
  <w:style w:type="paragraph" w:customStyle="1" w:styleId="10">
    <w:name w:val="Заголовок №1"/>
    <w:basedOn w:val="a"/>
    <w:link w:val="1"/>
    <w:rsid w:val="00D7241E"/>
    <w:pPr>
      <w:shd w:val="clear" w:color="auto" w:fill="FFFFFF"/>
      <w:spacing w:after="480" w:line="0" w:lineRule="atLeast"/>
      <w:jc w:val="center"/>
      <w:outlineLvl w:val="0"/>
    </w:pPr>
    <w:rPr>
      <w:rFonts w:ascii="Arial" w:eastAsia="Arial" w:hAnsi="Arial" w:cs="Times New Roman"/>
      <w:b/>
      <w:bCs/>
      <w:color w:val="auto"/>
      <w:sz w:val="32"/>
      <w:szCs w:val="32"/>
      <w:lang w:bidi="ar-SA"/>
    </w:rPr>
  </w:style>
  <w:style w:type="paragraph" w:customStyle="1" w:styleId="a5">
    <w:name w:val="Колонтитул"/>
    <w:basedOn w:val="a"/>
    <w:link w:val="a4"/>
    <w:rsid w:val="00D7241E"/>
    <w:pPr>
      <w:shd w:val="clear" w:color="auto" w:fill="FFFFFF"/>
      <w:spacing w:line="0" w:lineRule="atLeast"/>
    </w:pPr>
    <w:rPr>
      <w:rFonts w:ascii="Times New Roman" w:eastAsia="Times New Roman" w:hAnsi="Times New Roman" w:cs="Times New Roman"/>
      <w:color w:val="auto"/>
      <w:sz w:val="22"/>
      <w:szCs w:val="22"/>
      <w:lang w:val="ru-RU" w:eastAsia="ru-RU" w:bidi="ru-RU"/>
    </w:rPr>
  </w:style>
  <w:style w:type="paragraph" w:customStyle="1" w:styleId="80">
    <w:name w:val="Основной текст (8)"/>
    <w:basedOn w:val="a"/>
    <w:link w:val="8"/>
    <w:rsid w:val="00D7241E"/>
    <w:pPr>
      <w:shd w:val="clear" w:color="auto" w:fill="FFFFFF"/>
      <w:spacing w:line="480" w:lineRule="exact"/>
      <w:ind w:firstLine="760"/>
      <w:jc w:val="both"/>
    </w:pPr>
    <w:rPr>
      <w:rFonts w:ascii="Times New Roman" w:eastAsia="Times New Roman" w:hAnsi="Times New Roman" w:cs="Times New Roman"/>
      <w:b/>
      <w:bCs/>
      <w:i/>
      <w:iCs/>
      <w:color w:val="auto"/>
      <w:sz w:val="28"/>
      <w:szCs w:val="28"/>
      <w:lang w:bidi="ar-SA"/>
    </w:rPr>
  </w:style>
  <w:style w:type="paragraph" w:customStyle="1" w:styleId="9">
    <w:name w:val="Основной текст (9)"/>
    <w:basedOn w:val="a"/>
    <w:link w:val="9Exact"/>
    <w:rsid w:val="00D7241E"/>
    <w:pPr>
      <w:shd w:val="clear" w:color="auto" w:fill="FFFFFF"/>
      <w:spacing w:line="274" w:lineRule="exact"/>
      <w:jc w:val="both"/>
    </w:pPr>
    <w:rPr>
      <w:rFonts w:ascii="Times New Roman" w:eastAsia="Times New Roman" w:hAnsi="Times New Roman" w:cs="Times New Roman"/>
      <w:b/>
      <w:bCs/>
      <w:color w:val="auto"/>
      <w:sz w:val="22"/>
      <w:szCs w:val="22"/>
      <w:lang w:bidi="ar-SA"/>
    </w:rPr>
  </w:style>
  <w:style w:type="table" w:styleId="a7">
    <w:name w:val="Table Grid"/>
    <w:basedOn w:val="a1"/>
    <w:uiPriority w:val="59"/>
    <w:rsid w:val="000C0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177391"/>
    <w:pPr>
      <w:tabs>
        <w:tab w:val="center" w:pos="4677"/>
        <w:tab w:val="right" w:pos="9355"/>
      </w:tabs>
    </w:pPr>
    <w:rPr>
      <w:rFonts w:cs="Times New Roman"/>
      <w:sz w:val="20"/>
      <w:szCs w:val="20"/>
      <w:lang w:bidi="ar-SA"/>
    </w:rPr>
  </w:style>
  <w:style w:type="character" w:customStyle="1" w:styleId="a9">
    <w:name w:val="Верхний колонтитул Знак"/>
    <w:link w:val="a8"/>
    <w:uiPriority w:val="99"/>
    <w:rsid w:val="00177391"/>
    <w:rPr>
      <w:color w:val="000000"/>
    </w:rPr>
  </w:style>
  <w:style w:type="paragraph" w:styleId="aa">
    <w:name w:val="footer"/>
    <w:basedOn w:val="a"/>
    <w:link w:val="ab"/>
    <w:uiPriority w:val="99"/>
    <w:unhideWhenUsed/>
    <w:rsid w:val="00177391"/>
    <w:pPr>
      <w:tabs>
        <w:tab w:val="center" w:pos="4677"/>
        <w:tab w:val="right" w:pos="9355"/>
      </w:tabs>
    </w:pPr>
    <w:rPr>
      <w:rFonts w:cs="Times New Roman"/>
      <w:sz w:val="20"/>
      <w:szCs w:val="20"/>
      <w:lang w:bidi="ar-SA"/>
    </w:rPr>
  </w:style>
  <w:style w:type="character" w:customStyle="1" w:styleId="ab">
    <w:name w:val="Нижний колонтитул Знак"/>
    <w:link w:val="aa"/>
    <w:uiPriority w:val="99"/>
    <w:rsid w:val="00177391"/>
    <w:rPr>
      <w:color w:val="000000"/>
    </w:rPr>
  </w:style>
  <w:style w:type="paragraph" w:styleId="ac">
    <w:name w:val="Balloon Text"/>
    <w:basedOn w:val="a"/>
    <w:link w:val="ad"/>
    <w:uiPriority w:val="99"/>
    <w:semiHidden/>
    <w:unhideWhenUsed/>
    <w:rsid w:val="00973C31"/>
    <w:rPr>
      <w:rFonts w:ascii="Tahoma" w:hAnsi="Tahoma" w:cs="Times New Roman"/>
      <w:sz w:val="16"/>
      <w:szCs w:val="16"/>
      <w:lang w:bidi="ar-SA"/>
    </w:rPr>
  </w:style>
  <w:style w:type="character" w:customStyle="1" w:styleId="ad">
    <w:name w:val="Текст выноски Знак"/>
    <w:link w:val="ac"/>
    <w:uiPriority w:val="99"/>
    <w:semiHidden/>
    <w:rsid w:val="00973C31"/>
    <w:rPr>
      <w:rFonts w:ascii="Tahoma" w:hAnsi="Tahoma" w:cs="Tahoma"/>
      <w:color w:val="000000"/>
      <w:sz w:val="16"/>
      <w:szCs w:val="16"/>
    </w:rPr>
  </w:style>
  <w:style w:type="character" w:customStyle="1" w:styleId="24">
    <w:name w:val="Основной текст (2) + Полужирный"/>
    <w:aliases w:val="Курсив"/>
    <w:rsid w:val="00973C31"/>
    <w:rPr>
      <w:rFonts w:ascii="Times New Roman" w:eastAsia="Times New Roman" w:hAnsi="Times New Roman" w:cs="Times New Roman"/>
      <w:b/>
      <w:bCs/>
      <w:i/>
      <w:iCs/>
      <w:smallCaps w:val="0"/>
      <w:strike w:val="0"/>
      <w:color w:val="000000"/>
      <w:spacing w:val="0"/>
      <w:w w:val="100"/>
      <w:position w:val="0"/>
      <w:sz w:val="28"/>
      <w:szCs w:val="28"/>
      <w:u w:val="none"/>
      <w:shd w:val="clear" w:color="auto" w:fill="FFFFFF"/>
      <w:lang w:val="uk-UA" w:eastAsia="uk-UA" w:bidi="uk-UA"/>
    </w:rPr>
  </w:style>
  <w:style w:type="paragraph" w:styleId="ae">
    <w:name w:val="List Paragraph"/>
    <w:basedOn w:val="a"/>
    <w:uiPriority w:val="34"/>
    <w:qFormat/>
    <w:rsid w:val="00DF2702"/>
    <w:pPr>
      <w:ind w:left="720"/>
      <w:contextualSpacing/>
    </w:pPr>
  </w:style>
  <w:style w:type="paragraph" w:customStyle="1" w:styleId="StyleStorinka">
    <w:name w:val="StyleStorinka"/>
    <w:basedOn w:val="a"/>
    <w:rsid w:val="009D029B"/>
    <w:pPr>
      <w:widowControl/>
      <w:spacing w:line="220" w:lineRule="exact"/>
      <w:jc w:val="right"/>
    </w:pPr>
    <w:rPr>
      <w:rFonts w:ascii="Times New Roman" w:eastAsia="Times New Roman" w:hAnsi="Times New Roman" w:cs="Times New Roman"/>
      <w:color w:val="auto"/>
      <w:sz w:val="18"/>
      <w:szCs w:val="20"/>
      <w:lang w:eastAsia="ru-RU" w:bidi="ar-SA"/>
    </w:rPr>
  </w:style>
  <w:style w:type="paragraph" w:styleId="af">
    <w:name w:val="Body Text Indent"/>
    <w:basedOn w:val="a"/>
    <w:link w:val="af0"/>
    <w:uiPriority w:val="99"/>
    <w:unhideWhenUsed/>
    <w:rsid w:val="00E80572"/>
    <w:pPr>
      <w:widowControl/>
      <w:ind w:firstLine="340"/>
    </w:pPr>
    <w:rPr>
      <w:rFonts w:ascii="Times New Roman CYR" w:eastAsia="Times New Roman" w:hAnsi="Times New Roman CYR" w:cs="Times New Roman CYR"/>
      <w:color w:val="auto"/>
      <w:sz w:val="28"/>
      <w:szCs w:val="28"/>
      <w:lang w:eastAsia="ru-RU" w:bidi="ar-SA"/>
    </w:rPr>
  </w:style>
  <w:style w:type="character" w:customStyle="1" w:styleId="af0">
    <w:name w:val="Основной текст с отступом Знак"/>
    <w:basedOn w:val="a0"/>
    <w:link w:val="af"/>
    <w:uiPriority w:val="99"/>
    <w:rsid w:val="00E80572"/>
    <w:rPr>
      <w:rFonts w:ascii="Times New Roman CYR" w:eastAsia="Times New Roman" w:hAnsi="Times New Roman CYR" w:cs="Times New Roman CYR"/>
      <w:sz w:val="28"/>
      <w:szCs w:val="28"/>
      <w:lang w:val="uk-UA"/>
    </w:rPr>
  </w:style>
  <w:style w:type="paragraph" w:customStyle="1" w:styleId="11">
    <w:name w:val="Звичайний1"/>
    <w:uiPriority w:val="99"/>
    <w:rsid w:val="00E80572"/>
    <w:pPr>
      <w:widowControl w:val="0"/>
    </w:pPr>
    <w:rPr>
      <w:rFonts w:ascii="Times New Roman" w:eastAsia="Times New Roman" w:hAnsi="Times New Roman" w:cs="Times New Roman"/>
      <w:color w:val="000000"/>
      <w:lang w:val="uk-UA"/>
    </w:rPr>
  </w:style>
  <w:style w:type="paragraph" w:customStyle="1" w:styleId="autoref">
    <w:name w:val="autoref"/>
    <w:basedOn w:val="a"/>
    <w:next w:val="a"/>
    <w:uiPriority w:val="99"/>
    <w:rsid w:val="00E80572"/>
    <w:pPr>
      <w:widowControl/>
      <w:tabs>
        <w:tab w:val="left" w:pos="397"/>
        <w:tab w:val="left" w:pos="708"/>
        <w:tab w:val="left" w:pos="1416"/>
        <w:tab w:val="left" w:pos="2124"/>
        <w:tab w:val="left" w:pos="2832"/>
        <w:tab w:val="left" w:pos="3540"/>
        <w:tab w:val="left" w:pos="4248"/>
        <w:tab w:val="left" w:pos="5664"/>
      </w:tabs>
      <w:autoSpaceDE w:val="0"/>
      <w:autoSpaceDN w:val="0"/>
      <w:adjustRightInd w:val="0"/>
      <w:spacing w:line="222" w:lineRule="atLeast"/>
      <w:ind w:firstLine="397"/>
      <w:jc w:val="both"/>
    </w:pPr>
    <w:rPr>
      <w:rFonts w:ascii="UkrainianTimesET" w:eastAsia="Times New Roman" w:hAnsi="UkrainianTimesET" w:cs="UkrainianTimesET"/>
      <w:color w:val="auto"/>
      <w:sz w:val="19"/>
      <w:szCs w:val="19"/>
      <w:lang w:bidi="ar-SA"/>
    </w:rPr>
  </w:style>
  <w:style w:type="character" w:customStyle="1" w:styleId="body-mono">
    <w:name w:val="body-mono Знак"/>
    <w:link w:val="body-mono0"/>
    <w:uiPriority w:val="99"/>
    <w:locked/>
    <w:rsid w:val="00611AB5"/>
    <w:rPr>
      <w:rFonts w:ascii="Times New Roman" w:hAnsi="Times New Roman" w:cs="Times New Roman"/>
      <w:sz w:val="24"/>
      <w:szCs w:val="24"/>
      <w:lang w:val="uk-UA"/>
    </w:rPr>
  </w:style>
  <w:style w:type="paragraph" w:customStyle="1" w:styleId="body-mono0">
    <w:name w:val="body-mono"/>
    <w:link w:val="body-mono"/>
    <w:autoRedefine/>
    <w:uiPriority w:val="99"/>
    <w:rsid w:val="00611AB5"/>
    <w:pPr>
      <w:tabs>
        <w:tab w:val="left" w:pos="0"/>
        <w:tab w:val="left" w:pos="708"/>
        <w:tab w:val="left" w:pos="1416"/>
        <w:tab w:val="left" w:pos="2124"/>
        <w:tab w:val="left" w:pos="2832"/>
        <w:tab w:val="left" w:pos="3540"/>
        <w:tab w:val="left" w:pos="4248"/>
        <w:tab w:val="left" w:pos="5664"/>
      </w:tabs>
      <w:autoSpaceDE w:val="0"/>
      <w:autoSpaceDN w:val="0"/>
      <w:adjustRightInd w:val="0"/>
      <w:jc w:val="both"/>
    </w:pPr>
    <w:rPr>
      <w:rFonts w:ascii="Times New Roman" w:hAnsi="Times New Roman" w:cs="Times New Roman"/>
      <w:sz w:val="24"/>
      <w:szCs w:val="24"/>
      <w:lang w:val="uk-UA"/>
    </w:rPr>
  </w:style>
  <w:style w:type="paragraph" w:styleId="af1">
    <w:name w:val="Normal (Web)"/>
    <w:basedOn w:val="a"/>
    <w:uiPriority w:val="99"/>
    <w:unhideWhenUsed/>
    <w:rsid w:val="007043A9"/>
    <w:pPr>
      <w:widowControl/>
      <w:spacing w:before="100" w:beforeAutospacing="1" w:after="100" w:afterAutospacing="1"/>
    </w:pPr>
    <w:rPr>
      <w:rFonts w:ascii="Times New Roman" w:eastAsia="Times New Roman" w:hAnsi="Times New Roman" w:cs="Times New Roman"/>
      <w:color w:val="auto"/>
      <w:lang w:val="ru-RU" w:eastAsia="ru-RU" w:bidi="ar-SA"/>
    </w:rPr>
  </w:style>
  <w:style w:type="paragraph" w:customStyle="1" w:styleId="tc">
    <w:name w:val="tc"/>
    <w:basedOn w:val="a"/>
    <w:rsid w:val="00995F87"/>
    <w:pPr>
      <w:widowControl/>
      <w:suppressAutoHyphens/>
      <w:spacing w:before="280" w:after="280"/>
    </w:pPr>
    <w:rPr>
      <w:rFonts w:ascii="Times New Roman" w:eastAsia="Times New Roman" w:hAnsi="Times New Roman" w:cs="Times New Roman"/>
      <w:color w:val="auto"/>
      <w:lang w:val="ru-RU" w:eastAsia="ar-SA" w:bidi="ar-SA"/>
    </w:rPr>
  </w:style>
  <w:style w:type="paragraph" w:customStyle="1" w:styleId="tj">
    <w:name w:val="tj"/>
    <w:basedOn w:val="a"/>
    <w:rsid w:val="00995F87"/>
    <w:pPr>
      <w:widowControl/>
      <w:suppressAutoHyphens/>
      <w:spacing w:before="280" w:after="280"/>
    </w:pPr>
    <w:rPr>
      <w:rFonts w:ascii="Times New Roman" w:eastAsia="Times New Roman" w:hAnsi="Times New Roman" w:cs="Times New Roman"/>
      <w:color w:val="auto"/>
      <w:lang w:val="ru-RU" w:eastAsia="ar-SA" w:bidi="ar-SA"/>
    </w:rPr>
  </w:style>
  <w:style w:type="character" w:customStyle="1" w:styleId="apple-converted-space">
    <w:name w:val="apple-converted-space"/>
    <w:basedOn w:val="a0"/>
    <w:rsid w:val="00FA5631"/>
  </w:style>
  <w:style w:type="paragraph" w:customStyle="1" w:styleId="tl">
    <w:name w:val="tl"/>
    <w:basedOn w:val="a"/>
    <w:rsid w:val="00FA5631"/>
    <w:pPr>
      <w:widowControl/>
      <w:suppressAutoHyphens/>
      <w:spacing w:before="280" w:after="280"/>
    </w:pPr>
    <w:rPr>
      <w:rFonts w:ascii="Times New Roman" w:eastAsia="Times New Roman" w:hAnsi="Times New Roman" w:cs="Times New Roman"/>
      <w:color w:val="auto"/>
      <w:lang w:val="ru-RU" w:eastAsia="ar-SA" w:bidi="ar-SA"/>
    </w:rPr>
  </w:style>
  <w:style w:type="character" w:customStyle="1" w:styleId="30">
    <w:name w:val="Заголовок 3 Знак"/>
    <w:basedOn w:val="a0"/>
    <w:link w:val="3"/>
    <w:uiPriority w:val="99"/>
    <w:rsid w:val="00357DAD"/>
    <w:rPr>
      <w:rFonts w:ascii="Times New Roman" w:eastAsia="Times New Roman" w:hAnsi="Times New Roman" w:cs="Times New Roman"/>
      <w:b/>
      <w:bCs/>
      <w:sz w:val="27"/>
      <w:szCs w:val="27"/>
    </w:rPr>
  </w:style>
  <w:style w:type="paragraph" w:customStyle="1" w:styleId="tcbmf">
    <w:name w:val="tc bmf"/>
    <w:basedOn w:val="a"/>
    <w:rsid w:val="00357DAD"/>
    <w:pPr>
      <w:widowControl/>
      <w:spacing w:before="100" w:beforeAutospacing="1" w:after="100" w:afterAutospacing="1"/>
    </w:pPr>
    <w:rPr>
      <w:rFonts w:ascii="Times New Roman" w:eastAsia="Times New Roman" w:hAnsi="Times New Roman" w:cs="Times New Roman"/>
      <w:color w:val="auto"/>
      <w:lang w:val="ru-RU" w:eastAsia="ru-RU" w:bidi="ar-SA"/>
    </w:rPr>
  </w:style>
  <w:style w:type="character" w:customStyle="1" w:styleId="fs2">
    <w:name w:val="fs2"/>
    <w:basedOn w:val="a0"/>
    <w:rsid w:val="00357DAD"/>
  </w:style>
  <w:style w:type="character" w:customStyle="1" w:styleId="Bodytext">
    <w:name w:val="Body text_"/>
    <w:basedOn w:val="a0"/>
    <w:link w:val="Bodytext1"/>
    <w:rsid w:val="005F2A90"/>
    <w:rPr>
      <w:sz w:val="27"/>
      <w:szCs w:val="27"/>
      <w:shd w:val="clear" w:color="auto" w:fill="FFFFFF"/>
    </w:rPr>
  </w:style>
  <w:style w:type="paragraph" w:customStyle="1" w:styleId="Bodytext1">
    <w:name w:val="Body text1"/>
    <w:basedOn w:val="a"/>
    <w:link w:val="Bodytext"/>
    <w:rsid w:val="005F2A90"/>
    <w:pPr>
      <w:widowControl/>
      <w:shd w:val="clear" w:color="auto" w:fill="FFFFFF"/>
      <w:spacing w:after="60" w:line="240" w:lineRule="atLeast"/>
    </w:pPr>
    <w:rPr>
      <w:color w:val="auto"/>
      <w:sz w:val="27"/>
      <w:szCs w:val="27"/>
      <w:lang w:val="ru-RU" w:eastAsia="ru-RU" w:bidi="ar-SA"/>
    </w:rPr>
  </w:style>
  <w:style w:type="character" w:customStyle="1" w:styleId="Bodytext2">
    <w:name w:val="Body text2"/>
    <w:basedOn w:val="a0"/>
    <w:rsid w:val="005F2A90"/>
    <w:rPr>
      <w:rFonts w:ascii="Times New Roman" w:hAnsi="Times New Roman" w:cs="Times New Roman"/>
      <w:spacing w:val="0"/>
      <w:sz w:val="27"/>
      <w:szCs w:val="27"/>
      <w:lang w:bidi="ar-SA"/>
    </w:rPr>
  </w:style>
  <w:style w:type="character" w:customStyle="1" w:styleId="Bodytext3">
    <w:name w:val="Body text3"/>
    <w:basedOn w:val="Bodytext"/>
    <w:rsid w:val="005F2A90"/>
    <w:rPr>
      <w:sz w:val="27"/>
      <w:szCs w:val="27"/>
      <w:shd w:val="clear" w:color="auto" w:fill="FFFFFF"/>
      <w:lang w:bidi="ar-SA"/>
    </w:rPr>
  </w:style>
  <w:style w:type="character" w:customStyle="1" w:styleId="rvts23">
    <w:name w:val="rvts23"/>
    <w:rsid w:val="004B5D35"/>
  </w:style>
  <w:style w:type="character" w:customStyle="1" w:styleId="rvts44">
    <w:name w:val="rvts44"/>
    <w:rsid w:val="004B5D35"/>
  </w:style>
  <w:style w:type="character" w:customStyle="1" w:styleId="rvts9">
    <w:name w:val="rvts9"/>
    <w:basedOn w:val="a0"/>
    <w:rsid w:val="004B5D35"/>
  </w:style>
</w:styles>
</file>

<file path=word/webSettings.xml><?xml version="1.0" encoding="utf-8"?>
<w:webSettings xmlns:r="http://schemas.openxmlformats.org/officeDocument/2006/relationships" xmlns:w="http://schemas.openxmlformats.org/wordprocessingml/2006/main">
  <w:divs>
    <w:div w:id="84545240">
      <w:bodyDiv w:val="1"/>
      <w:marLeft w:val="0"/>
      <w:marRight w:val="0"/>
      <w:marTop w:val="0"/>
      <w:marBottom w:val="0"/>
      <w:divBdr>
        <w:top w:val="none" w:sz="0" w:space="0" w:color="auto"/>
        <w:left w:val="none" w:sz="0" w:space="0" w:color="auto"/>
        <w:bottom w:val="none" w:sz="0" w:space="0" w:color="auto"/>
        <w:right w:val="none" w:sz="0" w:space="0" w:color="auto"/>
      </w:divBdr>
    </w:div>
    <w:div w:id="140925298">
      <w:bodyDiv w:val="1"/>
      <w:marLeft w:val="0"/>
      <w:marRight w:val="0"/>
      <w:marTop w:val="0"/>
      <w:marBottom w:val="0"/>
      <w:divBdr>
        <w:top w:val="none" w:sz="0" w:space="0" w:color="auto"/>
        <w:left w:val="none" w:sz="0" w:space="0" w:color="auto"/>
        <w:bottom w:val="none" w:sz="0" w:space="0" w:color="auto"/>
        <w:right w:val="none" w:sz="0" w:space="0" w:color="auto"/>
      </w:divBdr>
    </w:div>
    <w:div w:id="144245626">
      <w:bodyDiv w:val="1"/>
      <w:marLeft w:val="0"/>
      <w:marRight w:val="0"/>
      <w:marTop w:val="0"/>
      <w:marBottom w:val="0"/>
      <w:divBdr>
        <w:top w:val="none" w:sz="0" w:space="0" w:color="auto"/>
        <w:left w:val="none" w:sz="0" w:space="0" w:color="auto"/>
        <w:bottom w:val="none" w:sz="0" w:space="0" w:color="auto"/>
        <w:right w:val="none" w:sz="0" w:space="0" w:color="auto"/>
      </w:divBdr>
    </w:div>
    <w:div w:id="174658151">
      <w:bodyDiv w:val="1"/>
      <w:marLeft w:val="0"/>
      <w:marRight w:val="0"/>
      <w:marTop w:val="0"/>
      <w:marBottom w:val="0"/>
      <w:divBdr>
        <w:top w:val="none" w:sz="0" w:space="0" w:color="auto"/>
        <w:left w:val="none" w:sz="0" w:space="0" w:color="auto"/>
        <w:bottom w:val="none" w:sz="0" w:space="0" w:color="auto"/>
        <w:right w:val="none" w:sz="0" w:space="0" w:color="auto"/>
      </w:divBdr>
    </w:div>
    <w:div w:id="182482549">
      <w:bodyDiv w:val="1"/>
      <w:marLeft w:val="0"/>
      <w:marRight w:val="0"/>
      <w:marTop w:val="0"/>
      <w:marBottom w:val="0"/>
      <w:divBdr>
        <w:top w:val="none" w:sz="0" w:space="0" w:color="auto"/>
        <w:left w:val="none" w:sz="0" w:space="0" w:color="auto"/>
        <w:bottom w:val="none" w:sz="0" w:space="0" w:color="auto"/>
        <w:right w:val="none" w:sz="0" w:space="0" w:color="auto"/>
      </w:divBdr>
    </w:div>
    <w:div w:id="203831439">
      <w:bodyDiv w:val="1"/>
      <w:marLeft w:val="0"/>
      <w:marRight w:val="0"/>
      <w:marTop w:val="0"/>
      <w:marBottom w:val="0"/>
      <w:divBdr>
        <w:top w:val="none" w:sz="0" w:space="0" w:color="auto"/>
        <w:left w:val="none" w:sz="0" w:space="0" w:color="auto"/>
        <w:bottom w:val="none" w:sz="0" w:space="0" w:color="auto"/>
        <w:right w:val="none" w:sz="0" w:space="0" w:color="auto"/>
      </w:divBdr>
    </w:div>
    <w:div w:id="245119870">
      <w:bodyDiv w:val="1"/>
      <w:marLeft w:val="0"/>
      <w:marRight w:val="0"/>
      <w:marTop w:val="0"/>
      <w:marBottom w:val="0"/>
      <w:divBdr>
        <w:top w:val="none" w:sz="0" w:space="0" w:color="auto"/>
        <w:left w:val="none" w:sz="0" w:space="0" w:color="auto"/>
        <w:bottom w:val="none" w:sz="0" w:space="0" w:color="auto"/>
        <w:right w:val="none" w:sz="0" w:space="0" w:color="auto"/>
      </w:divBdr>
    </w:div>
    <w:div w:id="248076502">
      <w:bodyDiv w:val="1"/>
      <w:marLeft w:val="0"/>
      <w:marRight w:val="0"/>
      <w:marTop w:val="0"/>
      <w:marBottom w:val="0"/>
      <w:divBdr>
        <w:top w:val="none" w:sz="0" w:space="0" w:color="auto"/>
        <w:left w:val="none" w:sz="0" w:space="0" w:color="auto"/>
        <w:bottom w:val="none" w:sz="0" w:space="0" w:color="auto"/>
        <w:right w:val="none" w:sz="0" w:space="0" w:color="auto"/>
      </w:divBdr>
    </w:div>
    <w:div w:id="276569025">
      <w:bodyDiv w:val="1"/>
      <w:marLeft w:val="0"/>
      <w:marRight w:val="0"/>
      <w:marTop w:val="0"/>
      <w:marBottom w:val="0"/>
      <w:divBdr>
        <w:top w:val="none" w:sz="0" w:space="0" w:color="auto"/>
        <w:left w:val="none" w:sz="0" w:space="0" w:color="auto"/>
        <w:bottom w:val="none" w:sz="0" w:space="0" w:color="auto"/>
        <w:right w:val="none" w:sz="0" w:space="0" w:color="auto"/>
      </w:divBdr>
    </w:div>
    <w:div w:id="296448103">
      <w:bodyDiv w:val="1"/>
      <w:marLeft w:val="0"/>
      <w:marRight w:val="0"/>
      <w:marTop w:val="0"/>
      <w:marBottom w:val="0"/>
      <w:divBdr>
        <w:top w:val="none" w:sz="0" w:space="0" w:color="auto"/>
        <w:left w:val="none" w:sz="0" w:space="0" w:color="auto"/>
        <w:bottom w:val="none" w:sz="0" w:space="0" w:color="auto"/>
        <w:right w:val="none" w:sz="0" w:space="0" w:color="auto"/>
      </w:divBdr>
    </w:div>
    <w:div w:id="306054999">
      <w:bodyDiv w:val="1"/>
      <w:marLeft w:val="0"/>
      <w:marRight w:val="0"/>
      <w:marTop w:val="0"/>
      <w:marBottom w:val="0"/>
      <w:divBdr>
        <w:top w:val="none" w:sz="0" w:space="0" w:color="auto"/>
        <w:left w:val="none" w:sz="0" w:space="0" w:color="auto"/>
        <w:bottom w:val="none" w:sz="0" w:space="0" w:color="auto"/>
        <w:right w:val="none" w:sz="0" w:space="0" w:color="auto"/>
      </w:divBdr>
    </w:div>
    <w:div w:id="324355745">
      <w:bodyDiv w:val="1"/>
      <w:marLeft w:val="0"/>
      <w:marRight w:val="0"/>
      <w:marTop w:val="0"/>
      <w:marBottom w:val="0"/>
      <w:divBdr>
        <w:top w:val="none" w:sz="0" w:space="0" w:color="auto"/>
        <w:left w:val="none" w:sz="0" w:space="0" w:color="auto"/>
        <w:bottom w:val="none" w:sz="0" w:space="0" w:color="auto"/>
        <w:right w:val="none" w:sz="0" w:space="0" w:color="auto"/>
      </w:divBdr>
    </w:div>
    <w:div w:id="379405292">
      <w:bodyDiv w:val="1"/>
      <w:marLeft w:val="0"/>
      <w:marRight w:val="0"/>
      <w:marTop w:val="0"/>
      <w:marBottom w:val="0"/>
      <w:divBdr>
        <w:top w:val="none" w:sz="0" w:space="0" w:color="auto"/>
        <w:left w:val="none" w:sz="0" w:space="0" w:color="auto"/>
        <w:bottom w:val="none" w:sz="0" w:space="0" w:color="auto"/>
        <w:right w:val="none" w:sz="0" w:space="0" w:color="auto"/>
      </w:divBdr>
    </w:div>
    <w:div w:id="407503892">
      <w:bodyDiv w:val="1"/>
      <w:marLeft w:val="0"/>
      <w:marRight w:val="0"/>
      <w:marTop w:val="0"/>
      <w:marBottom w:val="0"/>
      <w:divBdr>
        <w:top w:val="none" w:sz="0" w:space="0" w:color="auto"/>
        <w:left w:val="none" w:sz="0" w:space="0" w:color="auto"/>
        <w:bottom w:val="none" w:sz="0" w:space="0" w:color="auto"/>
        <w:right w:val="none" w:sz="0" w:space="0" w:color="auto"/>
      </w:divBdr>
    </w:div>
    <w:div w:id="430467646">
      <w:bodyDiv w:val="1"/>
      <w:marLeft w:val="0"/>
      <w:marRight w:val="0"/>
      <w:marTop w:val="0"/>
      <w:marBottom w:val="0"/>
      <w:divBdr>
        <w:top w:val="none" w:sz="0" w:space="0" w:color="auto"/>
        <w:left w:val="none" w:sz="0" w:space="0" w:color="auto"/>
        <w:bottom w:val="none" w:sz="0" w:space="0" w:color="auto"/>
        <w:right w:val="none" w:sz="0" w:space="0" w:color="auto"/>
      </w:divBdr>
    </w:div>
    <w:div w:id="450631307">
      <w:bodyDiv w:val="1"/>
      <w:marLeft w:val="0"/>
      <w:marRight w:val="0"/>
      <w:marTop w:val="0"/>
      <w:marBottom w:val="0"/>
      <w:divBdr>
        <w:top w:val="none" w:sz="0" w:space="0" w:color="auto"/>
        <w:left w:val="none" w:sz="0" w:space="0" w:color="auto"/>
        <w:bottom w:val="none" w:sz="0" w:space="0" w:color="auto"/>
        <w:right w:val="none" w:sz="0" w:space="0" w:color="auto"/>
      </w:divBdr>
    </w:div>
    <w:div w:id="473527157">
      <w:bodyDiv w:val="1"/>
      <w:marLeft w:val="0"/>
      <w:marRight w:val="0"/>
      <w:marTop w:val="0"/>
      <w:marBottom w:val="0"/>
      <w:divBdr>
        <w:top w:val="none" w:sz="0" w:space="0" w:color="auto"/>
        <w:left w:val="none" w:sz="0" w:space="0" w:color="auto"/>
        <w:bottom w:val="none" w:sz="0" w:space="0" w:color="auto"/>
        <w:right w:val="none" w:sz="0" w:space="0" w:color="auto"/>
      </w:divBdr>
    </w:div>
    <w:div w:id="517428389">
      <w:bodyDiv w:val="1"/>
      <w:marLeft w:val="0"/>
      <w:marRight w:val="0"/>
      <w:marTop w:val="0"/>
      <w:marBottom w:val="0"/>
      <w:divBdr>
        <w:top w:val="none" w:sz="0" w:space="0" w:color="auto"/>
        <w:left w:val="none" w:sz="0" w:space="0" w:color="auto"/>
        <w:bottom w:val="none" w:sz="0" w:space="0" w:color="auto"/>
        <w:right w:val="none" w:sz="0" w:space="0" w:color="auto"/>
      </w:divBdr>
    </w:div>
    <w:div w:id="531114546">
      <w:bodyDiv w:val="1"/>
      <w:marLeft w:val="0"/>
      <w:marRight w:val="0"/>
      <w:marTop w:val="0"/>
      <w:marBottom w:val="0"/>
      <w:divBdr>
        <w:top w:val="none" w:sz="0" w:space="0" w:color="auto"/>
        <w:left w:val="none" w:sz="0" w:space="0" w:color="auto"/>
        <w:bottom w:val="none" w:sz="0" w:space="0" w:color="auto"/>
        <w:right w:val="none" w:sz="0" w:space="0" w:color="auto"/>
      </w:divBdr>
    </w:div>
    <w:div w:id="535236813">
      <w:bodyDiv w:val="1"/>
      <w:marLeft w:val="0"/>
      <w:marRight w:val="0"/>
      <w:marTop w:val="0"/>
      <w:marBottom w:val="0"/>
      <w:divBdr>
        <w:top w:val="none" w:sz="0" w:space="0" w:color="auto"/>
        <w:left w:val="none" w:sz="0" w:space="0" w:color="auto"/>
        <w:bottom w:val="none" w:sz="0" w:space="0" w:color="auto"/>
        <w:right w:val="none" w:sz="0" w:space="0" w:color="auto"/>
      </w:divBdr>
    </w:div>
    <w:div w:id="542446394">
      <w:bodyDiv w:val="1"/>
      <w:marLeft w:val="0"/>
      <w:marRight w:val="0"/>
      <w:marTop w:val="0"/>
      <w:marBottom w:val="0"/>
      <w:divBdr>
        <w:top w:val="none" w:sz="0" w:space="0" w:color="auto"/>
        <w:left w:val="none" w:sz="0" w:space="0" w:color="auto"/>
        <w:bottom w:val="none" w:sz="0" w:space="0" w:color="auto"/>
        <w:right w:val="none" w:sz="0" w:space="0" w:color="auto"/>
      </w:divBdr>
    </w:div>
    <w:div w:id="549265127">
      <w:bodyDiv w:val="1"/>
      <w:marLeft w:val="0"/>
      <w:marRight w:val="0"/>
      <w:marTop w:val="0"/>
      <w:marBottom w:val="0"/>
      <w:divBdr>
        <w:top w:val="none" w:sz="0" w:space="0" w:color="auto"/>
        <w:left w:val="none" w:sz="0" w:space="0" w:color="auto"/>
        <w:bottom w:val="none" w:sz="0" w:space="0" w:color="auto"/>
        <w:right w:val="none" w:sz="0" w:space="0" w:color="auto"/>
      </w:divBdr>
    </w:div>
    <w:div w:id="556744976">
      <w:bodyDiv w:val="1"/>
      <w:marLeft w:val="0"/>
      <w:marRight w:val="0"/>
      <w:marTop w:val="0"/>
      <w:marBottom w:val="0"/>
      <w:divBdr>
        <w:top w:val="none" w:sz="0" w:space="0" w:color="auto"/>
        <w:left w:val="none" w:sz="0" w:space="0" w:color="auto"/>
        <w:bottom w:val="none" w:sz="0" w:space="0" w:color="auto"/>
        <w:right w:val="none" w:sz="0" w:space="0" w:color="auto"/>
      </w:divBdr>
    </w:div>
    <w:div w:id="559286273">
      <w:bodyDiv w:val="1"/>
      <w:marLeft w:val="0"/>
      <w:marRight w:val="0"/>
      <w:marTop w:val="0"/>
      <w:marBottom w:val="0"/>
      <w:divBdr>
        <w:top w:val="none" w:sz="0" w:space="0" w:color="auto"/>
        <w:left w:val="none" w:sz="0" w:space="0" w:color="auto"/>
        <w:bottom w:val="none" w:sz="0" w:space="0" w:color="auto"/>
        <w:right w:val="none" w:sz="0" w:space="0" w:color="auto"/>
      </w:divBdr>
    </w:div>
    <w:div w:id="607549314">
      <w:bodyDiv w:val="1"/>
      <w:marLeft w:val="0"/>
      <w:marRight w:val="0"/>
      <w:marTop w:val="0"/>
      <w:marBottom w:val="0"/>
      <w:divBdr>
        <w:top w:val="none" w:sz="0" w:space="0" w:color="auto"/>
        <w:left w:val="none" w:sz="0" w:space="0" w:color="auto"/>
        <w:bottom w:val="none" w:sz="0" w:space="0" w:color="auto"/>
        <w:right w:val="none" w:sz="0" w:space="0" w:color="auto"/>
      </w:divBdr>
    </w:div>
    <w:div w:id="626856374">
      <w:bodyDiv w:val="1"/>
      <w:marLeft w:val="0"/>
      <w:marRight w:val="0"/>
      <w:marTop w:val="0"/>
      <w:marBottom w:val="0"/>
      <w:divBdr>
        <w:top w:val="none" w:sz="0" w:space="0" w:color="auto"/>
        <w:left w:val="none" w:sz="0" w:space="0" w:color="auto"/>
        <w:bottom w:val="none" w:sz="0" w:space="0" w:color="auto"/>
        <w:right w:val="none" w:sz="0" w:space="0" w:color="auto"/>
      </w:divBdr>
    </w:div>
    <w:div w:id="628626578">
      <w:bodyDiv w:val="1"/>
      <w:marLeft w:val="0"/>
      <w:marRight w:val="0"/>
      <w:marTop w:val="0"/>
      <w:marBottom w:val="0"/>
      <w:divBdr>
        <w:top w:val="none" w:sz="0" w:space="0" w:color="auto"/>
        <w:left w:val="none" w:sz="0" w:space="0" w:color="auto"/>
        <w:bottom w:val="none" w:sz="0" w:space="0" w:color="auto"/>
        <w:right w:val="none" w:sz="0" w:space="0" w:color="auto"/>
      </w:divBdr>
    </w:div>
    <w:div w:id="630130208">
      <w:bodyDiv w:val="1"/>
      <w:marLeft w:val="0"/>
      <w:marRight w:val="0"/>
      <w:marTop w:val="0"/>
      <w:marBottom w:val="0"/>
      <w:divBdr>
        <w:top w:val="none" w:sz="0" w:space="0" w:color="auto"/>
        <w:left w:val="none" w:sz="0" w:space="0" w:color="auto"/>
        <w:bottom w:val="none" w:sz="0" w:space="0" w:color="auto"/>
        <w:right w:val="none" w:sz="0" w:space="0" w:color="auto"/>
      </w:divBdr>
    </w:div>
    <w:div w:id="663121472">
      <w:bodyDiv w:val="1"/>
      <w:marLeft w:val="0"/>
      <w:marRight w:val="0"/>
      <w:marTop w:val="0"/>
      <w:marBottom w:val="0"/>
      <w:divBdr>
        <w:top w:val="none" w:sz="0" w:space="0" w:color="auto"/>
        <w:left w:val="none" w:sz="0" w:space="0" w:color="auto"/>
        <w:bottom w:val="none" w:sz="0" w:space="0" w:color="auto"/>
        <w:right w:val="none" w:sz="0" w:space="0" w:color="auto"/>
      </w:divBdr>
    </w:div>
    <w:div w:id="666395882">
      <w:bodyDiv w:val="1"/>
      <w:marLeft w:val="0"/>
      <w:marRight w:val="0"/>
      <w:marTop w:val="0"/>
      <w:marBottom w:val="0"/>
      <w:divBdr>
        <w:top w:val="none" w:sz="0" w:space="0" w:color="auto"/>
        <w:left w:val="none" w:sz="0" w:space="0" w:color="auto"/>
        <w:bottom w:val="none" w:sz="0" w:space="0" w:color="auto"/>
        <w:right w:val="none" w:sz="0" w:space="0" w:color="auto"/>
      </w:divBdr>
    </w:div>
    <w:div w:id="669724277">
      <w:bodyDiv w:val="1"/>
      <w:marLeft w:val="0"/>
      <w:marRight w:val="0"/>
      <w:marTop w:val="0"/>
      <w:marBottom w:val="0"/>
      <w:divBdr>
        <w:top w:val="none" w:sz="0" w:space="0" w:color="auto"/>
        <w:left w:val="none" w:sz="0" w:space="0" w:color="auto"/>
        <w:bottom w:val="none" w:sz="0" w:space="0" w:color="auto"/>
        <w:right w:val="none" w:sz="0" w:space="0" w:color="auto"/>
      </w:divBdr>
    </w:div>
    <w:div w:id="672686070">
      <w:bodyDiv w:val="1"/>
      <w:marLeft w:val="0"/>
      <w:marRight w:val="0"/>
      <w:marTop w:val="0"/>
      <w:marBottom w:val="0"/>
      <w:divBdr>
        <w:top w:val="none" w:sz="0" w:space="0" w:color="auto"/>
        <w:left w:val="none" w:sz="0" w:space="0" w:color="auto"/>
        <w:bottom w:val="none" w:sz="0" w:space="0" w:color="auto"/>
        <w:right w:val="none" w:sz="0" w:space="0" w:color="auto"/>
      </w:divBdr>
    </w:div>
    <w:div w:id="673605482">
      <w:bodyDiv w:val="1"/>
      <w:marLeft w:val="0"/>
      <w:marRight w:val="0"/>
      <w:marTop w:val="0"/>
      <w:marBottom w:val="0"/>
      <w:divBdr>
        <w:top w:val="none" w:sz="0" w:space="0" w:color="auto"/>
        <w:left w:val="none" w:sz="0" w:space="0" w:color="auto"/>
        <w:bottom w:val="none" w:sz="0" w:space="0" w:color="auto"/>
        <w:right w:val="none" w:sz="0" w:space="0" w:color="auto"/>
      </w:divBdr>
    </w:div>
    <w:div w:id="680157896">
      <w:bodyDiv w:val="1"/>
      <w:marLeft w:val="0"/>
      <w:marRight w:val="0"/>
      <w:marTop w:val="0"/>
      <w:marBottom w:val="0"/>
      <w:divBdr>
        <w:top w:val="none" w:sz="0" w:space="0" w:color="auto"/>
        <w:left w:val="none" w:sz="0" w:space="0" w:color="auto"/>
        <w:bottom w:val="none" w:sz="0" w:space="0" w:color="auto"/>
        <w:right w:val="none" w:sz="0" w:space="0" w:color="auto"/>
      </w:divBdr>
    </w:div>
    <w:div w:id="691342660">
      <w:bodyDiv w:val="1"/>
      <w:marLeft w:val="0"/>
      <w:marRight w:val="0"/>
      <w:marTop w:val="0"/>
      <w:marBottom w:val="0"/>
      <w:divBdr>
        <w:top w:val="none" w:sz="0" w:space="0" w:color="auto"/>
        <w:left w:val="none" w:sz="0" w:space="0" w:color="auto"/>
        <w:bottom w:val="none" w:sz="0" w:space="0" w:color="auto"/>
        <w:right w:val="none" w:sz="0" w:space="0" w:color="auto"/>
      </w:divBdr>
    </w:div>
    <w:div w:id="694189154">
      <w:bodyDiv w:val="1"/>
      <w:marLeft w:val="0"/>
      <w:marRight w:val="0"/>
      <w:marTop w:val="0"/>
      <w:marBottom w:val="0"/>
      <w:divBdr>
        <w:top w:val="none" w:sz="0" w:space="0" w:color="auto"/>
        <w:left w:val="none" w:sz="0" w:space="0" w:color="auto"/>
        <w:bottom w:val="none" w:sz="0" w:space="0" w:color="auto"/>
        <w:right w:val="none" w:sz="0" w:space="0" w:color="auto"/>
      </w:divBdr>
    </w:div>
    <w:div w:id="737243132">
      <w:bodyDiv w:val="1"/>
      <w:marLeft w:val="0"/>
      <w:marRight w:val="0"/>
      <w:marTop w:val="0"/>
      <w:marBottom w:val="0"/>
      <w:divBdr>
        <w:top w:val="none" w:sz="0" w:space="0" w:color="auto"/>
        <w:left w:val="none" w:sz="0" w:space="0" w:color="auto"/>
        <w:bottom w:val="none" w:sz="0" w:space="0" w:color="auto"/>
        <w:right w:val="none" w:sz="0" w:space="0" w:color="auto"/>
      </w:divBdr>
    </w:div>
    <w:div w:id="803304683">
      <w:bodyDiv w:val="1"/>
      <w:marLeft w:val="0"/>
      <w:marRight w:val="0"/>
      <w:marTop w:val="0"/>
      <w:marBottom w:val="0"/>
      <w:divBdr>
        <w:top w:val="none" w:sz="0" w:space="0" w:color="auto"/>
        <w:left w:val="none" w:sz="0" w:space="0" w:color="auto"/>
        <w:bottom w:val="none" w:sz="0" w:space="0" w:color="auto"/>
        <w:right w:val="none" w:sz="0" w:space="0" w:color="auto"/>
      </w:divBdr>
    </w:div>
    <w:div w:id="824932822">
      <w:bodyDiv w:val="1"/>
      <w:marLeft w:val="0"/>
      <w:marRight w:val="0"/>
      <w:marTop w:val="0"/>
      <w:marBottom w:val="0"/>
      <w:divBdr>
        <w:top w:val="none" w:sz="0" w:space="0" w:color="auto"/>
        <w:left w:val="none" w:sz="0" w:space="0" w:color="auto"/>
        <w:bottom w:val="none" w:sz="0" w:space="0" w:color="auto"/>
        <w:right w:val="none" w:sz="0" w:space="0" w:color="auto"/>
      </w:divBdr>
    </w:div>
    <w:div w:id="828255355">
      <w:bodyDiv w:val="1"/>
      <w:marLeft w:val="0"/>
      <w:marRight w:val="0"/>
      <w:marTop w:val="0"/>
      <w:marBottom w:val="0"/>
      <w:divBdr>
        <w:top w:val="none" w:sz="0" w:space="0" w:color="auto"/>
        <w:left w:val="none" w:sz="0" w:space="0" w:color="auto"/>
        <w:bottom w:val="none" w:sz="0" w:space="0" w:color="auto"/>
        <w:right w:val="none" w:sz="0" w:space="0" w:color="auto"/>
      </w:divBdr>
    </w:div>
    <w:div w:id="830104483">
      <w:bodyDiv w:val="1"/>
      <w:marLeft w:val="0"/>
      <w:marRight w:val="0"/>
      <w:marTop w:val="0"/>
      <w:marBottom w:val="0"/>
      <w:divBdr>
        <w:top w:val="none" w:sz="0" w:space="0" w:color="auto"/>
        <w:left w:val="none" w:sz="0" w:space="0" w:color="auto"/>
        <w:bottom w:val="none" w:sz="0" w:space="0" w:color="auto"/>
        <w:right w:val="none" w:sz="0" w:space="0" w:color="auto"/>
      </w:divBdr>
    </w:div>
    <w:div w:id="843478749">
      <w:bodyDiv w:val="1"/>
      <w:marLeft w:val="0"/>
      <w:marRight w:val="0"/>
      <w:marTop w:val="0"/>
      <w:marBottom w:val="0"/>
      <w:divBdr>
        <w:top w:val="none" w:sz="0" w:space="0" w:color="auto"/>
        <w:left w:val="none" w:sz="0" w:space="0" w:color="auto"/>
        <w:bottom w:val="none" w:sz="0" w:space="0" w:color="auto"/>
        <w:right w:val="none" w:sz="0" w:space="0" w:color="auto"/>
      </w:divBdr>
    </w:div>
    <w:div w:id="864363104">
      <w:bodyDiv w:val="1"/>
      <w:marLeft w:val="0"/>
      <w:marRight w:val="0"/>
      <w:marTop w:val="0"/>
      <w:marBottom w:val="0"/>
      <w:divBdr>
        <w:top w:val="none" w:sz="0" w:space="0" w:color="auto"/>
        <w:left w:val="none" w:sz="0" w:space="0" w:color="auto"/>
        <w:bottom w:val="none" w:sz="0" w:space="0" w:color="auto"/>
        <w:right w:val="none" w:sz="0" w:space="0" w:color="auto"/>
      </w:divBdr>
    </w:div>
    <w:div w:id="875580654">
      <w:bodyDiv w:val="1"/>
      <w:marLeft w:val="0"/>
      <w:marRight w:val="0"/>
      <w:marTop w:val="0"/>
      <w:marBottom w:val="0"/>
      <w:divBdr>
        <w:top w:val="none" w:sz="0" w:space="0" w:color="auto"/>
        <w:left w:val="none" w:sz="0" w:space="0" w:color="auto"/>
        <w:bottom w:val="none" w:sz="0" w:space="0" w:color="auto"/>
        <w:right w:val="none" w:sz="0" w:space="0" w:color="auto"/>
      </w:divBdr>
    </w:div>
    <w:div w:id="919874218">
      <w:bodyDiv w:val="1"/>
      <w:marLeft w:val="0"/>
      <w:marRight w:val="0"/>
      <w:marTop w:val="0"/>
      <w:marBottom w:val="0"/>
      <w:divBdr>
        <w:top w:val="none" w:sz="0" w:space="0" w:color="auto"/>
        <w:left w:val="none" w:sz="0" w:space="0" w:color="auto"/>
        <w:bottom w:val="none" w:sz="0" w:space="0" w:color="auto"/>
        <w:right w:val="none" w:sz="0" w:space="0" w:color="auto"/>
      </w:divBdr>
    </w:div>
    <w:div w:id="919947473">
      <w:bodyDiv w:val="1"/>
      <w:marLeft w:val="0"/>
      <w:marRight w:val="0"/>
      <w:marTop w:val="0"/>
      <w:marBottom w:val="0"/>
      <w:divBdr>
        <w:top w:val="none" w:sz="0" w:space="0" w:color="auto"/>
        <w:left w:val="none" w:sz="0" w:space="0" w:color="auto"/>
        <w:bottom w:val="none" w:sz="0" w:space="0" w:color="auto"/>
        <w:right w:val="none" w:sz="0" w:space="0" w:color="auto"/>
      </w:divBdr>
    </w:div>
    <w:div w:id="923074720">
      <w:bodyDiv w:val="1"/>
      <w:marLeft w:val="0"/>
      <w:marRight w:val="0"/>
      <w:marTop w:val="0"/>
      <w:marBottom w:val="0"/>
      <w:divBdr>
        <w:top w:val="none" w:sz="0" w:space="0" w:color="auto"/>
        <w:left w:val="none" w:sz="0" w:space="0" w:color="auto"/>
        <w:bottom w:val="none" w:sz="0" w:space="0" w:color="auto"/>
        <w:right w:val="none" w:sz="0" w:space="0" w:color="auto"/>
      </w:divBdr>
    </w:div>
    <w:div w:id="929316940">
      <w:bodyDiv w:val="1"/>
      <w:marLeft w:val="0"/>
      <w:marRight w:val="0"/>
      <w:marTop w:val="0"/>
      <w:marBottom w:val="0"/>
      <w:divBdr>
        <w:top w:val="none" w:sz="0" w:space="0" w:color="auto"/>
        <w:left w:val="none" w:sz="0" w:space="0" w:color="auto"/>
        <w:bottom w:val="none" w:sz="0" w:space="0" w:color="auto"/>
        <w:right w:val="none" w:sz="0" w:space="0" w:color="auto"/>
      </w:divBdr>
    </w:div>
    <w:div w:id="937442184">
      <w:bodyDiv w:val="1"/>
      <w:marLeft w:val="0"/>
      <w:marRight w:val="0"/>
      <w:marTop w:val="0"/>
      <w:marBottom w:val="0"/>
      <w:divBdr>
        <w:top w:val="none" w:sz="0" w:space="0" w:color="auto"/>
        <w:left w:val="none" w:sz="0" w:space="0" w:color="auto"/>
        <w:bottom w:val="none" w:sz="0" w:space="0" w:color="auto"/>
        <w:right w:val="none" w:sz="0" w:space="0" w:color="auto"/>
      </w:divBdr>
    </w:div>
    <w:div w:id="941649605">
      <w:bodyDiv w:val="1"/>
      <w:marLeft w:val="0"/>
      <w:marRight w:val="0"/>
      <w:marTop w:val="0"/>
      <w:marBottom w:val="0"/>
      <w:divBdr>
        <w:top w:val="none" w:sz="0" w:space="0" w:color="auto"/>
        <w:left w:val="none" w:sz="0" w:space="0" w:color="auto"/>
        <w:bottom w:val="none" w:sz="0" w:space="0" w:color="auto"/>
        <w:right w:val="none" w:sz="0" w:space="0" w:color="auto"/>
      </w:divBdr>
    </w:div>
    <w:div w:id="960183821">
      <w:bodyDiv w:val="1"/>
      <w:marLeft w:val="0"/>
      <w:marRight w:val="0"/>
      <w:marTop w:val="0"/>
      <w:marBottom w:val="0"/>
      <w:divBdr>
        <w:top w:val="none" w:sz="0" w:space="0" w:color="auto"/>
        <w:left w:val="none" w:sz="0" w:space="0" w:color="auto"/>
        <w:bottom w:val="none" w:sz="0" w:space="0" w:color="auto"/>
        <w:right w:val="none" w:sz="0" w:space="0" w:color="auto"/>
      </w:divBdr>
    </w:div>
    <w:div w:id="968975867">
      <w:bodyDiv w:val="1"/>
      <w:marLeft w:val="0"/>
      <w:marRight w:val="0"/>
      <w:marTop w:val="0"/>
      <w:marBottom w:val="0"/>
      <w:divBdr>
        <w:top w:val="none" w:sz="0" w:space="0" w:color="auto"/>
        <w:left w:val="none" w:sz="0" w:space="0" w:color="auto"/>
        <w:bottom w:val="none" w:sz="0" w:space="0" w:color="auto"/>
        <w:right w:val="none" w:sz="0" w:space="0" w:color="auto"/>
      </w:divBdr>
    </w:div>
    <w:div w:id="981151176">
      <w:bodyDiv w:val="1"/>
      <w:marLeft w:val="0"/>
      <w:marRight w:val="0"/>
      <w:marTop w:val="0"/>
      <w:marBottom w:val="0"/>
      <w:divBdr>
        <w:top w:val="none" w:sz="0" w:space="0" w:color="auto"/>
        <w:left w:val="none" w:sz="0" w:space="0" w:color="auto"/>
        <w:bottom w:val="none" w:sz="0" w:space="0" w:color="auto"/>
        <w:right w:val="none" w:sz="0" w:space="0" w:color="auto"/>
      </w:divBdr>
    </w:div>
    <w:div w:id="988678981">
      <w:bodyDiv w:val="1"/>
      <w:marLeft w:val="0"/>
      <w:marRight w:val="0"/>
      <w:marTop w:val="0"/>
      <w:marBottom w:val="0"/>
      <w:divBdr>
        <w:top w:val="none" w:sz="0" w:space="0" w:color="auto"/>
        <w:left w:val="none" w:sz="0" w:space="0" w:color="auto"/>
        <w:bottom w:val="none" w:sz="0" w:space="0" w:color="auto"/>
        <w:right w:val="none" w:sz="0" w:space="0" w:color="auto"/>
      </w:divBdr>
    </w:div>
    <w:div w:id="1050886538">
      <w:bodyDiv w:val="1"/>
      <w:marLeft w:val="0"/>
      <w:marRight w:val="0"/>
      <w:marTop w:val="0"/>
      <w:marBottom w:val="0"/>
      <w:divBdr>
        <w:top w:val="none" w:sz="0" w:space="0" w:color="auto"/>
        <w:left w:val="none" w:sz="0" w:space="0" w:color="auto"/>
        <w:bottom w:val="none" w:sz="0" w:space="0" w:color="auto"/>
        <w:right w:val="none" w:sz="0" w:space="0" w:color="auto"/>
      </w:divBdr>
    </w:div>
    <w:div w:id="1052460690">
      <w:bodyDiv w:val="1"/>
      <w:marLeft w:val="0"/>
      <w:marRight w:val="0"/>
      <w:marTop w:val="0"/>
      <w:marBottom w:val="0"/>
      <w:divBdr>
        <w:top w:val="none" w:sz="0" w:space="0" w:color="auto"/>
        <w:left w:val="none" w:sz="0" w:space="0" w:color="auto"/>
        <w:bottom w:val="none" w:sz="0" w:space="0" w:color="auto"/>
        <w:right w:val="none" w:sz="0" w:space="0" w:color="auto"/>
      </w:divBdr>
    </w:div>
    <w:div w:id="1071152643">
      <w:bodyDiv w:val="1"/>
      <w:marLeft w:val="0"/>
      <w:marRight w:val="0"/>
      <w:marTop w:val="0"/>
      <w:marBottom w:val="0"/>
      <w:divBdr>
        <w:top w:val="none" w:sz="0" w:space="0" w:color="auto"/>
        <w:left w:val="none" w:sz="0" w:space="0" w:color="auto"/>
        <w:bottom w:val="none" w:sz="0" w:space="0" w:color="auto"/>
        <w:right w:val="none" w:sz="0" w:space="0" w:color="auto"/>
      </w:divBdr>
    </w:div>
    <w:div w:id="1084836397">
      <w:bodyDiv w:val="1"/>
      <w:marLeft w:val="0"/>
      <w:marRight w:val="0"/>
      <w:marTop w:val="0"/>
      <w:marBottom w:val="0"/>
      <w:divBdr>
        <w:top w:val="none" w:sz="0" w:space="0" w:color="auto"/>
        <w:left w:val="none" w:sz="0" w:space="0" w:color="auto"/>
        <w:bottom w:val="none" w:sz="0" w:space="0" w:color="auto"/>
        <w:right w:val="none" w:sz="0" w:space="0" w:color="auto"/>
      </w:divBdr>
    </w:div>
    <w:div w:id="1101679332">
      <w:bodyDiv w:val="1"/>
      <w:marLeft w:val="0"/>
      <w:marRight w:val="0"/>
      <w:marTop w:val="0"/>
      <w:marBottom w:val="0"/>
      <w:divBdr>
        <w:top w:val="none" w:sz="0" w:space="0" w:color="auto"/>
        <w:left w:val="none" w:sz="0" w:space="0" w:color="auto"/>
        <w:bottom w:val="none" w:sz="0" w:space="0" w:color="auto"/>
        <w:right w:val="none" w:sz="0" w:space="0" w:color="auto"/>
      </w:divBdr>
    </w:div>
    <w:div w:id="1150319542">
      <w:bodyDiv w:val="1"/>
      <w:marLeft w:val="0"/>
      <w:marRight w:val="0"/>
      <w:marTop w:val="0"/>
      <w:marBottom w:val="0"/>
      <w:divBdr>
        <w:top w:val="none" w:sz="0" w:space="0" w:color="auto"/>
        <w:left w:val="none" w:sz="0" w:space="0" w:color="auto"/>
        <w:bottom w:val="none" w:sz="0" w:space="0" w:color="auto"/>
        <w:right w:val="none" w:sz="0" w:space="0" w:color="auto"/>
      </w:divBdr>
    </w:div>
    <w:div w:id="1160342253">
      <w:bodyDiv w:val="1"/>
      <w:marLeft w:val="0"/>
      <w:marRight w:val="0"/>
      <w:marTop w:val="0"/>
      <w:marBottom w:val="0"/>
      <w:divBdr>
        <w:top w:val="none" w:sz="0" w:space="0" w:color="auto"/>
        <w:left w:val="none" w:sz="0" w:space="0" w:color="auto"/>
        <w:bottom w:val="none" w:sz="0" w:space="0" w:color="auto"/>
        <w:right w:val="none" w:sz="0" w:space="0" w:color="auto"/>
      </w:divBdr>
    </w:div>
    <w:div w:id="1160849199">
      <w:bodyDiv w:val="1"/>
      <w:marLeft w:val="0"/>
      <w:marRight w:val="0"/>
      <w:marTop w:val="0"/>
      <w:marBottom w:val="0"/>
      <w:divBdr>
        <w:top w:val="none" w:sz="0" w:space="0" w:color="auto"/>
        <w:left w:val="none" w:sz="0" w:space="0" w:color="auto"/>
        <w:bottom w:val="none" w:sz="0" w:space="0" w:color="auto"/>
        <w:right w:val="none" w:sz="0" w:space="0" w:color="auto"/>
      </w:divBdr>
    </w:div>
    <w:div w:id="1181238252">
      <w:bodyDiv w:val="1"/>
      <w:marLeft w:val="0"/>
      <w:marRight w:val="0"/>
      <w:marTop w:val="0"/>
      <w:marBottom w:val="0"/>
      <w:divBdr>
        <w:top w:val="none" w:sz="0" w:space="0" w:color="auto"/>
        <w:left w:val="none" w:sz="0" w:space="0" w:color="auto"/>
        <w:bottom w:val="none" w:sz="0" w:space="0" w:color="auto"/>
        <w:right w:val="none" w:sz="0" w:space="0" w:color="auto"/>
      </w:divBdr>
    </w:div>
    <w:div w:id="1211381884">
      <w:bodyDiv w:val="1"/>
      <w:marLeft w:val="0"/>
      <w:marRight w:val="0"/>
      <w:marTop w:val="0"/>
      <w:marBottom w:val="0"/>
      <w:divBdr>
        <w:top w:val="none" w:sz="0" w:space="0" w:color="auto"/>
        <w:left w:val="none" w:sz="0" w:space="0" w:color="auto"/>
        <w:bottom w:val="none" w:sz="0" w:space="0" w:color="auto"/>
        <w:right w:val="none" w:sz="0" w:space="0" w:color="auto"/>
      </w:divBdr>
    </w:div>
    <w:div w:id="1213228403">
      <w:bodyDiv w:val="1"/>
      <w:marLeft w:val="0"/>
      <w:marRight w:val="0"/>
      <w:marTop w:val="0"/>
      <w:marBottom w:val="0"/>
      <w:divBdr>
        <w:top w:val="none" w:sz="0" w:space="0" w:color="auto"/>
        <w:left w:val="none" w:sz="0" w:space="0" w:color="auto"/>
        <w:bottom w:val="none" w:sz="0" w:space="0" w:color="auto"/>
        <w:right w:val="none" w:sz="0" w:space="0" w:color="auto"/>
      </w:divBdr>
    </w:div>
    <w:div w:id="1229533141">
      <w:bodyDiv w:val="1"/>
      <w:marLeft w:val="0"/>
      <w:marRight w:val="0"/>
      <w:marTop w:val="0"/>
      <w:marBottom w:val="0"/>
      <w:divBdr>
        <w:top w:val="none" w:sz="0" w:space="0" w:color="auto"/>
        <w:left w:val="none" w:sz="0" w:space="0" w:color="auto"/>
        <w:bottom w:val="none" w:sz="0" w:space="0" w:color="auto"/>
        <w:right w:val="none" w:sz="0" w:space="0" w:color="auto"/>
      </w:divBdr>
    </w:div>
    <w:div w:id="1242566904">
      <w:bodyDiv w:val="1"/>
      <w:marLeft w:val="0"/>
      <w:marRight w:val="0"/>
      <w:marTop w:val="0"/>
      <w:marBottom w:val="0"/>
      <w:divBdr>
        <w:top w:val="none" w:sz="0" w:space="0" w:color="auto"/>
        <w:left w:val="none" w:sz="0" w:space="0" w:color="auto"/>
        <w:bottom w:val="none" w:sz="0" w:space="0" w:color="auto"/>
        <w:right w:val="none" w:sz="0" w:space="0" w:color="auto"/>
      </w:divBdr>
    </w:div>
    <w:div w:id="1260795895">
      <w:bodyDiv w:val="1"/>
      <w:marLeft w:val="0"/>
      <w:marRight w:val="0"/>
      <w:marTop w:val="0"/>
      <w:marBottom w:val="0"/>
      <w:divBdr>
        <w:top w:val="none" w:sz="0" w:space="0" w:color="auto"/>
        <w:left w:val="none" w:sz="0" w:space="0" w:color="auto"/>
        <w:bottom w:val="none" w:sz="0" w:space="0" w:color="auto"/>
        <w:right w:val="none" w:sz="0" w:space="0" w:color="auto"/>
      </w:divBdr>
    </w:div>
    <w:div w:id="1272661095">
      <w:bodyDiv w:val="1"/>
      <w:marLeft w:val="0"/>
      <w:marRight w:val="0"/>
      <w:marTop w:val="0"/>
      <w:marBottom w:val="0"/>
      <w:divBdr>
        <w:top w:val="none" w:sz="0" w:space="0" w:color="auto"/>
        <w:left w:val="none" w:sz="0" w:space="0" w:color="auto"/>
        <w:bottom w:val="none" w:sz="0" w:space="0" w:color="auto"/>
        <w:right w:val="none" w:sz="0" w:space="0" w:color="auto"/>
      </w:divBdr>
    </w:div>
    <w:div w:id="1309556384">
      <w:bodyDiv w:val="1"/>
      <w:marLeft w:val="0"/>
      <w:marRight w:val="0"/>
      <w:marTop w:val="0"/>
      <w:marBottom w:val="0"/>
      <w:divBdr>
        <w:top w:val="none" w:sz="0" w:space="0" w:color="auto"/>
        <w:left w:val="none" w:sz="0" w:space="0" w:color="auto"/>
        <w:bottom w:val="none" w:sz="0" w:space="0" w:color="auto"/>
        <w:right w:val="none" w:sz="0" w:space="0" w:color="auto"/>
      </w:divBdr>
    </w:div>
    <w:div w:id="1335648617">
      <w:bodyDiv w:val="1"/>
      <w:marLeft w:val="0"/>
      <w:marRight w:val="0"/>
      <w:marTop w:val="0"/>
      <w:marBottom w:val="0"/>
      <w:divBdr>
        <w:top w:val="none" w:sz="0" w:space="0" w:color="auto"/>
        <w:left w:val="none" w:sz="0" w:space="0" w:color="auto"/>
        <w:bottom w:val="none" w:sz="0" w:space="0" w:color="auto"/>
        <w:right w:val="none" w:sz="0" w:space="0" w:color="auto"/>
      </w:divBdr>
    </w:div>
    <w:div w:id="1346178058">
      <w:bodyDiv w:val="1"/>
      <w:marLeft w:val="0"/>
      <w:marRight w:val="0"/>
      <w:marTop w:val="0"/>
      <w:marBottom w:val="0"/>
      <w:divBdr>
        <w:top w:val="none" w:sz="0" w:space="0" w:color="auto"/>
        <w:left w:val="none" w:sz="0" w:space="0" w:color="auto"/>
        <w:bottom w:val="none" w:sz="0" w:space="0" w:color="auto"/>
        <w:right w:val="none" w:sz="0" w:space="0" w:color="auto"/>
      </w:divBdr>
    </w:div>
    <w:div w:id="1346636617">
      <w:bodyDiv w:val="1"/>
      <w:marLeft w:val="0"/>
      <w:marRight w:val="0"/>
      <w:marTop w:val="0"/>
      <w:marBottom w:val="0"/>
      <w:divBdr>
        <w:top w:val="none" w:sz="0" w:space="0" w:color="auto"/>
        <w:left w:val="none" w:sz="0" w:space="0" w:color="auto"/>
        <w:bottom w:val="none" w:sz="0" w:space="0" w:color="auto"/>
        <w:right w:val="none" w:sz="0" w:space="0" w:color="auto"/>
      </w:divBdr>
    </w:div>
    <w:div w:id="1370453715">
      <w:bodyDiv w:val="1"/>
      <w:marLeft w:val="0"/>
      <w:marRight w:val="0"/>
      <w:marTop w:val="0"/>
      <w:marBottom w:val="0"/>
      <w:divBdr>
        <w:top w:val="none" w:sz="0" w:space="0" w:color="auto"/>
        <w:left w:val="none" w:sz="0" w:space="0" w:color="auto"/>
        <w:bottom w:val="none" w:sz="0" w:space="0" w:color="auto"/>
        <w:right w:val="none" w:sz="0" w:space="0" w:color="auto"/>
      </w:divBdr>
    </w:div>
    <w:div w:id="1378815613">
      <w:bodyDiv w:val="1"/>
      <w:marLeft w:val="0"/>
      <w:marRight w:val="0"/>
      <w:marTop w:val="0"/>
      <w:marBottom w:val="0"/>
      <w:divBdr>
        <w:top w:val="none" w:sz="0" w:space="0" w:color="auto"/>
        <w:left w:val="none" w:sz="0" w:space="0" w:color="auto"/>
        <w:bottom w:val="none" w:sz="0" w:space="0" w:color="auto"/>
        <w:right w:val="none" w:sz="0" w:space="0" w:color="auto"/>
      </w:divBdr>
    </w:div>
    <w:div w:id="1381709294">
      <w:bodyDiv w:val="1"/>
      <w:marLeft w:val="0"/>
      <w:marRight w:val="0"/>
      <w:marTop w:val="0"/>
      <w:marBottom w:val="0"/>
      <w:divBdr>
        <w:top w:val="none" w:sz="0" w:space="0" w:color="auto"/>
        <w:left w:val="none" w:sz="0" w:space="0" w:color="auto"/>
        <w:bottom w:val="none" w:sz="0" w:space="0" w:color="auto"/>
        <w:right w:val="none" w:sz="0" w:space="0" w:color="auto"/>
      </w:divBdr>
    </w:div>
    <w:div w:id="1404134688">
      <w:bodyDiv w:val="1"/>
      <w:marLeft w:val="0"/>
      <w:marRight w:val="0"/>
      <w:marTop w:val="0"/>
      <w:marBottom w:val="0"/>
      <w:divBdr>
        <w:top w:val="none" w:sz="0" w:space="0" w:color="auto"/>
        <w:left w:val="none" w:sz="0" w:space="0" w:color="auto"/>
        <w:bottom w:val="none" w:sz="0" w:space="0" w:color="auto"/>
        <w:right w:val="none" w:sz="0" w:space="0" w:color="auto"/>
      </w:divBdr>
    </w:div>
    <w:div w:id="1429734902">
      <w:bodyDiv w:val="1"/>
      <w:marLeft w:val="0"/>
      <w:marRight w:val="0"/>
      <w:marTop w:val="0"/>
      <w:marBottom w:val="0"/>
      <w:divBdr>
        <w:top w:val="none" w:sz="0" w:space="0" w:color="auto"/>
        <w:left w:val="none" w:sz="0" w:space="0" w:color="auto"/>
        <w:bottom w:val="none" w:sz="0" w:space="0" w:color="auto"/>
        <w:right w:val="none" w:sz="0" w:space="0" w:color="auto"/>
      </w:divBdr>
    </w:div>
    <w:div w:id="1439253190">
      <w:bodyDiv w:val="1"/>
      <w:marLeft w:val="0"/>
      <w:marRight w:val="0"/>
      <w:marTop w:val="0"/>
      <w:marBottom w:val="0"/>
      <w:divBdr>
        <w:top w:val="none" w:sz="0" w:space="0" w:color="auto"/>
        <w:left w:val="none" w:sz="0" w:space="0" w:color="auto"/>
        <w:bottom w:val="none" w:sz="0" w:space="0" w:color="auto"/>
        <w:right w:val="none" w:sz="0" w:space="0" w:color="auto"/>
      </w:divBdr>
    </w:div>
    <w:div w:id="1441295033">
      <w:bodyDiv w:val="1"/>
      <w:marLeft w:val="0"/>
      <w:marRight w:val="0"/>
      <w:marTop w:val="0"/>
      <w:marBottom w:val="0"/>
      <w:divBdr>
        <w:top w:val="none" w:sz="0" w:space="0" w:color="auto"/>
        <w:left w:val="none" w:sz="0" w:space="0" w:color="auto"/>
        <w:bottom w:val="none" w:sz="0" w:space="0" w:color="auto"/>
        <w:right w:val="none" w:sz="0" w:space="0" w:color="auto"/>
      </w:divBdr>
    </w:div>
    <w:div w:id="1444303349">
      <w:bodyDiv w:val="1"/>
      <w:marLeft w:val="0"/>
      <w:marRight w:val="0"/>
      <w:marTop w:val="0"/>
      <w:marBottom w:val="0"/>
      <w:divBdr>
        <w:top w:val="none" w:sz="0" w:space="0" w:color="auto"/>
        <w:left w:val="none" w:sz="0" w:space="0" w:color="auto"/>
        <w:bottom w:val="none" w:sz="0" w:space="0" w:color="auto"/>
        <w:right w:val="none" w:sz="0" w:space="0" w:color="auto"/>
      </w:divBdr>
    </w:div>
    <w:div w:id="1471166052">
      <w:bodyDiv w:val="1"/>
      <w:marLeft w:val="0"/>
      <w:marRight w:val="0"/>
      <w:marTop w:val="0"/>
      <w:marBottom w:val="0"/>
      <w:divBdr>
        <w:top w:val="none" w:sz="0" w:space="0" w:color="auto"/>
        <w:left w:val="none" w:sz="0" w:space="0" w:color="auto"/>
        <w:bottom w:val="none" w:sz="0" w:space="0" w:color="auto"/>
        <w:right w:val="none" w:sz="0" w:space="0" w:color="auto"/>
      </w:divBdr>
    </w:div>
    <w:div w:id="1485317803">
      <w:bodyDiv w:val="1"/>
      <w:marLeft w:val="0"/>
      <w:marRight w:val="0"/>
      <w:marTop w:val="0"/>
      <w:marBottom w:val="0"/>
      <w:divBdr>
        <w:top w:val="none" w:sz="0" w:space="0" w:color="auto"/>
        <w:left w:val="none" w:sz="0" w:space="0" w:color="auto"/>
        <w:bottom w:val="none" w:sz="0" w:space="0" w:color="auto"/>
        <w:right w:val="none" w:sz="0" w:space="0" w:color="auto"/>
      </w:divBdr>
    </w:div>
    <w:div w:id="1485663031">
      <w:bodyDiv w:val="1"/>
      <w:marLeft w:val="0"/>
      <w:marRight w:val="0"/>
      <w:marTop w:val="0"/>
      <w:marBottom w:val="0"/>
      <w:divBdr>
        <w:top w:val="none" w:sz="0" w:space="0" w:color="auto"/>
        <w:left w:val="none" w:sz="0" w:space="0" w:color="auto"/>
        <w:bottom w:val="none" w:sz="0" w:space="0" w:color="auto"/>
        <w:right w:val="none" w:sz="0" w:space="0" w:color="auto"/>
      </w:divBdr>
    </w:div>
    <w:div w:id="1489057460">
      <w:bodyDiv w:val="1"/>
      <w:marLeft w:val="0"/>
      <w:marRight w:val="0"/>
      <w:marTop w:val="0"/>
      <w:marBottom w:val="0"/>
      <w:divBdr>
        <w:top w:val="none" w:sz="0" w:space="0" w:color="auto"/>
        <w:left w:val="none" w:sz="0" w:space="0" w:color="auto"/>
        <w:bottom w:val="none" w:sz="0" w:space="0" w:color="auto"/>
        <w:right w:val="none" w:sz="0" w:space="0" w:color="auto"/>
      </w:divBdr>
    </w:div>
    <w:div w:id="1507479729">
      <w:bodyDiv w:val="1"/>
      <w:marLeft w:val="0"/>
      <w:marRight w:val="0"/>
      <w:marTop w:val="0"/>
      <w:marBottom w:val="0"/>
      <w:divBdr>
        <w:top w:val="none" w:sz="0" w:space="0" w:color="auto"/>
        <w:left w:val="none" w:sz="0" w:space="0" w:color="auto"/>
        <w:bottom w:val="none" w:sz="0" w:space="0" w:color="auto"/>
        <w:right w:val="none" w:sz="0" w:space="0" w:color="auto"/>
      </w:divBdr>
    </w:div>
    <w:div w:id="1530412470">
      <w:bodyDiv w:val="1"/>
      <w:marLeft w:val="0"/>
      <w:marRight w:val="0"/>
      <w:marTop w:val="0"/>
      <w:marBottom w:val="0"/>
      <w:divBdr>
        <w:top w:val="none" w:sz="0" w:space="0" w:color="auto"/>
        <w:left w:val="none" w:sz="0" w:space="0" w:color="auto"/>
        <w:bottom w:val="none" w:sz="0" w:space="0" w:color="auto"/>
        <w:right w:val="none" w:sz="0" w:space="0" w:color="auto"/>
      </w:divBdr>
    </w:div>
    <w:div w:id="1559439926">
      <w:bodyDiv w:val="1"/>
      <w:marLeft w:val="0"/>
      <w:marRight w:val="0"/>
      <w:marTop w:val="0"/>
      <w:marBottom w:val="0"/>
      <w:divBdr>
        <w:top w:val="none" w:sz="0" w:space="0" w:color="auto"/>
        <w:left w:val="none" w:sz="0" w:space="0" w:color="auto"/>
        <w:bottom w:val="none" w:sz="0" w:space="0" w:color="auto"/>
        <w:right w:val="none" w:sz="0" w:space="0" w:color="auto"/>
      </w:divBdr>
    </w:div>
    <w:div w:id="1560556827">
      <w:bodyDiv w:val="1"/>
      <w:marLeft w:val="0"/>
      <w:marRight w:val="0"/>
      <w:marTop w:val="0"/>
      <w:marBottom w:val="0"/>
      <w:divBdr>
        <w:top w:val="none" w:sz="0" w:space="0" w:color="auto"/>
        <w:left w:val="none" w:sz="0" w:space="0" w:color="auto"/>
        <w:bottom w:val="none" w:sz="0" w:space="0" w:color="auto"/>
        <w:right w:val="none" w:sz="0" w:space="0" w:color="auto"/>
      </w:divBdr>
    </w:div>
    <w:div w:id="1585646493">
      <w:bodyDiv w:val="1"/>
      <w:marLeft w:val="0"/>
      <w:marRight w:val="0"/>
      <w:marTop w:val="0"/>
      <w:marBottom w:val="0"/>
      <w:divBdr>
        <w:top w:val="none" w:sz="0" w:space="0" w:color="auto"/>
        <w:left w:val="none" w:sz="0" w:space="0" w:color="auto"/>
        <w:bottom w:val="none" w:sz="0" w:space="0" w:color="auto"/>
        <w:right w:val="none" w:sz="0" w:space="0" w:color="auto"/>
      </w:divBdr>
    </w:div>
    <w:div w:id="1605183829">
      <w:bodyDiv w:val="1"/>
      <w:marLeft w:val="0"/>
      <w:marRight w:val="0"/>
      <w:marTop w:val="0"/>
      <w:marBottom w:val="0"/>
      <w:divBdr>
        <w:top w:val="none" w:sz="0" w:space="0" w:color="auto"/>
        <w:left w:val="none" w:sz="0" w:space="0" w:color="auto"/>
        <w:bottom w:val="none" w:sz="0" w:space="0" w:color="auto"/>
        <w:right w:val="none" w:sz="0" w:space="0" w:color="auto"/>
      </w:divBdr>
    </w:div>
    <w:div w:id="1610308939">
      <w:bodyDiv w:val="1"/>
      <w:marLeft w:val="0"/>
      <w:marRight w:val="0"/>
      <w:marTop w:val="0"/>
      <w:marBottom w:val="0"/>
      <w:divBdr>
        <w:top w:val="none" w:sz="0" w:space="0" w:color="auto"/>
        <w:left w:val="none" w:sz="0" w:space="0" w:color="auto"/>
        <w:bottom w:val="none" w:sz="0" w:space="0" w:color="auto"/>
        <w:right w:val="none" w:sz="0" w:space="0" w:color="auto"/>
      </w:divBdr>
    </w:div>
    <w:div w:id="1635451832">
      <w:bodyDiv w:val="1"/>
      <w:marLeft w:val="0"/>
      <w:marRight w:val="0"/>
      <w:marTop w:val="0"/>
      <w:marBottom w:val="0"/>
      <w:divBdr>
        <w:top w:val="none" w:sz="0" w:space="0" w:color="auto"/>
        <w:left w:val="none" w:sz="0" w:space="0" w:color="auto"/>
        <w:bottom w:val="none" w:sz="0" w:space="0" w:color="auto"/>
        <w:right w:val="none" w:sz="0" w:space="0" w:color="auto"/>
      </w:divBdr>
    </w:div>
    <w:div w:id="1644893769">
      <w:bodyDiv w:val="1"/>
      <w:marLeft w:val="0"/>
      <w:marRight w:val="0"/>
      <w:marTop w:val="0"/>
      <w:marBottom w:val="0"/>
      <w:divBdr>
        <w:top w:val="none" w:sz="0" w:space="0" w:color="auto"/>
        <w:left w:val="none" w:sz="0" w:space="0" w:color="auto"/>
        <w:bottom w:val="none" w:sz="0" w:space="0" w:color="auto"/>
        <w:right w:val="none" w:sz="0" w:space="0" w:color="auto"/>
      </w:divBdr>
    </w:div>
    <w:div w:id="1683699540">
      <w:bodyDiv w:val="1"/>
      <w:marLeft w:val="0"/>
      <w:marRight w:val="0"/>
      <w:marTop w:val="0"/>
      <w:marBottom w:val="0"/>
      <w:divBdr>
        <w:top w:val="none" w:sz="0" w:space="0" w:color="auto"/>
        <w:left w:val="none" w:sz="0" w:space="0" w:color="auto"/>
        <w:bottom w:val="none" w:sz="0" w:space="0" w:color="auto"/>
        <w:right w:val="none" w:sz="0" w:space="0" w:color="auto"/>
      </w:divBdr>
    </w:div>
    <w:div w:id="1764833629">
      <w:bodyDiv w:val="1"/>
      <w:marLeft w:val="0"/>
      <w:marRight w:val="0"/>
      <w:marTop w:val="0"/>
      <w:marBottom w:val="0"/>
      <w:divBdr>
        <w:top w:val="none" w:sz="0" w:space="0" w:color="auto"/>
        <w:left w:val="none" w:sz="0" w:space="0" w:color="auto"/>
        <w:bottom w:val="none" w:sz="0" w:space="0" w:color="auto"/>
        <w:right w:val="none" w:sz="0" w:space="0" w:color="auto"/>
      </w:divBdr>
    </w:div>
    <w:div w:id="1800762183">
      <w:bodyDiv w:val="1"/>
      <w:marLeft w:val="0"/>
      <w:marRight w:val="0"/>
      <w:marTop w:val="0"/>
      <w:marBottom w:val="0"/>
      <w:divBdr>
        <w:top w:val="none" w:sz="0" w:space="0" w:color="auto"/>
        <w:left w:val="none" w:sz="0" w:space="0" w:color="auto"/>
        <w:bottom w:val="none" w:sz="0" w:space="0" w:color="auto"/>
        <w:right w:val="none" w:sz="0" w:space="0" w:color="auto"/>
      </w:divBdr>
    </w:div>
    <w:div w:id="1815641242">
      <w:bodyDiv w:val="1"/>
      <w:marLeft w:val="0"/>
      <w:marRight w:val="0"/>
      <w:marTop w:val="0"/>
      <w:marBottom w:val="0"/>
      <w:divBdr>
        <w:top w:val="none" w:sz="0" w:space="0" w:color="auto"/>
        <w:left w:val="none" w:sz="0" w:space="0" w:color="auto"/>
        <w:bottom w:val="none" w:sz="0" w:space="0" w:color="auto"/>
        <w:right w:val="none" w:sz="0" w:space="0" w:color="auto"/>
      </w:divBdr>
    </w:div>
    <w:div w:id="1816097300">
      <w:bodyDiv w:val="1"/>
      <w:marLeft w:val="0"/>
      <w:marRight w:val="0"/>
      <w:marTop w:val="0"/>
      <w:marBottom w:val="0"/>
      <w:divBdr>
        <w:top w:val="none" w:sz="0" w:space="0" w:color="auto"/>
        <w:left w:val="none" w:sz="0" w:space="0" w:color="auto"/>
        <w:bottom w:val="none" w:sz="0" w:space="0" w:color="auto"/>
        <w:right w:val="none" w:sz="0" w:space="0" w:color="auto"/>
      </w:divBdr>
    </w:div>
    <w:div w:id="1820610268">
      <w:bodyDiv w:val="1"/>
      <w:marLeft w:val="0"/>
      <w:marRight w:val="0"/>
      <w:marTop w:val="0"/>
      <w:marBottom w:val="0"/>
      <w:divBdr>
        <w:top w:val="none" w:sz="0" w:space="0" w:color="auto"/>
        <w:left w:val="none" w:sz="0" w:space="0" w:color="auto"/>
        <w:bottom w:val="none" w:sz="0" w:space="0" w:color="auto"/>
        <w:right w:val="none" w:sz="0" w:space="0" w:color="auto"/>
      </w:divBdr>
    </w:div>
    <w:div w:id="1885018344">
      <w:bodyDiv w:val="1"/>
      <w:marLeft w:val="0"/>
      <w:marRight w:val="0"/>
      <w:marTop w:val="0"/>
      <w:marBottom w:val="0"/>
      <w:divBdr>
        <w:top w:val="none" w:sz="0" w:space="0" w:color="auto"/>
        <w:left w:val="none" w:sz="0" w:space="0" w:color="auto"/>
        <w:bottom w:val="none" w:sz="0" w:space="0" w:color="auto"/>
        <w:right w:val="none" w:sz="0" w:space="0" w:color="auto"/>
      </w:divBdr>
    </w:div>
    <w:div w:id="1903325580">
      <w:bodyDiv w:val="1"/>
      <w:marLeft w:val="0"/>
      <w:marRight w:val="0"/>
      <w:marTop w:val="0"/>
      <w:marBottom w:val="0"/>
      <w:divBdr>
        <w:top w:val="none" w:sz="0" w:space="0" w:color="auto"/>
        <w:left w:val="none" w:sz="0" w:space="0" w:color="auto"/>
        <w:bottom w:val="none" w:sz="0" w:space="0" w:color="auto"/>
        <w:right w:val="none" w:sz="0" w:space="0" w:color="auto"/>
      </w:divBdr>
    </w:div>
    <w:div w:id="1914973252">
      <w:bodyDiv w:val="1"/>
      <w:marLeft w:val="0"/>
      <w:marRight w:val="0"/>
      <w:marTop w:val="0"/>
      <w:marBottom w:val="0"/>
      <w:divBdr>
        <w:top w:val="none" w:sz="0" w:space="0" w:color="auto"/>
        <w:left w:val="none" w:sz="0" w:space="0" w:color="auto"/>
        <w:bottom w:val="none" w:sz="0" w:space="0" w:color="auto"/>
        <w:right w:val="none" w:sz="0" w:space="0" w:color="auto"/>
      </w:divBdr>
    </w:div>
    <w:div w:id="1923443524">
      <w:bodyDiv w:val="1"/>
      <w:marLeft w:val="0"/>
      <w:marRight w:val="0"/>
      <w:marTop w:val="0"/>
      <w:marBottom w:val="0"/>
      <w:divBdr>
        <w:top w:val="none" w:sz="0" w:space="0" w:color="auto"/>
        <w:left w:val="none" w:sz="0" w:space="0" w:color="auto"/>
        <w:bottom w:val="none" w:sz="0" w:space="0" w:color="auto"/>
        <w:right w:val="none" w:sz="0" w:space="0" w:color="auto"/>
      </w:divBdr>
    </w:div>
    <w:div w:id="1926694295">
      <w:bodyDiv w:val="1"/>
      <w:marLeft w:val="0"/>
      <w:marRight w:val="0"/>
      <w:marTop w:val="0"/>
      <w:marBottom w:val="0"/>
      <w:divBdr>
        <w:top w:val="none" w:sz="0" w:space="0" w:color="auto"/>
        <w:left w:val="none" w:sz="0" w:space="0" w:color="auto"/>
        <w:bottom w:val="none" w:sz="0" w:space="0" w:color="auto"/>
        <w:right w:val="none" w:sz="0" w:space="0" w:color="auto"/>
      </w:divBdr>
    </w:div>
    <w:div w:id="1972396737">
      <w:bodyDiv w:val="1"/>
      <w:marLeft w:val="0"/>
      <w:marRight w:val="0"/>
      <w:marTop w:val="0"/>
      <w:marBottom w:val="0"/>
      <w:divBdr>
        <w:top w:val="none" w:sz="0" w:space="0" w:color="auto"/>
        <w:left w:val="none" w:sz="0" w:space="0" w:color="auto"/>
        <w:bottom w:val="none" w:sz="0" w:space="0" w:color="auto"/>
        <w:right w:val="none" w:sz="0" w:space="0" w:color="auto"/>
      </w:divBdr>
    </w:div>
    <w:div w:id="1984508746">
      <w:bodyDiv w:val="1"/>
      <w:marLeft w:val="0"/>
      <w:marRight w:val="0"/>
      <w:marTop w:val="0"/>
      <w:marBottom w:val="0"/>
      <w:divBdr>
        <w:top w:val="none" w:sz="0" w:space="0" w:color="auto"/>
        <w:left w:val="none" w:sz="0" w:space="0" w:color="auto"/>
        <w:bottom w:val="none" w:sz="0" w:space="0" w:color="auto"/>
        <w:right w:val="none" w:sz="0" w:space="0" w:color="auto"/>
      </w:divBdr>
    </w:div>
    <w:div w:id="1989750312">
      <w:bodyDiv w:val="1"/>
      <w:marLeft w:val="0"/>
      <w:marRight w:val="0"/>
      <w:marTop w:val="0"/>
      <w:marBottom w:val="0"/>
      <w:divBdr>
        <w:top w:val="none" w:sz="0" w:space="0" w:color="auto"/>
        <w:left w:val="none" w:sz="0" w:space="0" w:color="auto"/>
        <w:bottom w:val="none" w:sz="0" w:space="0" w:color="auto"/>
        <w:right w:val="none" w:sz="0" w:space="0" w:color="auto"/>
      </w:divBdr>
    </w:div>
    <w:div w:id="1995452686">
      <w:bodyDiv w:val="1"/>
      <w:marLeft w:val="0"/>
      <w:marRight w:val="0"/>
      <w:marTop w:val="0"/>
      <w:marBottom w:val="0"/>
      <w:divBdr>
        <w:top w:val="none" w:sz="0" w:space="0" w:color="auto"/>
        <w:left w:val="none" w:sz="0" w:space="0" w:color="auto"/>
        <w:bottom w:val="none" w:sz="0" w:space="0" w:color="auto"/>
        <w:right w:val="none" w:sz="0" w:space="0" w:color="auto"/>
      </w:divBdr>
    </w:div>
    <w:div w:id="2088454424">
      <w:bodyDiv w:val="1"/>
      <w:marLeft w:val="0"/>
      <w:marRight w:val="0"/>
      <w:marTop w:val="0"/>
      <w:marBottom w:val="0"/>
      <w:divBdr>
        <w:top w:val="none" w:sz="0" w:space="0" w:color="auto"/>
        <w:left w:val="none" w:sz="0" w:space="0" w:color="auto"/>
        <w:bottom w:val="none" w:sz="0" w:space="0" w:color="auto"/>
        <w:right w:val="none" w:sz="0" w:space="0" w:color="auto"/>
      </w:divBdr>
    </w:div>
    <w:div w:id="2105418575">
      <w:bodyDiv w:val="1"/>
      <w:marLeft w:val="0"/>
      <w:marRight w:val="0"/>
      <w:marTop w:val="0"/>
      <w:marBottom w:val="0"/>
      <w:divBdr>
        <w:top w:val="none" w:sz="0" w:space="0" w:color="auto"/>
        <w:left w:val="none" w:sz="0" w:space="0" w:color="auto"/>
        <w:bottom w:val="none" w:sz="0" w:space="0" w:color="auto"/>
        <w:right w:val="none" w:sz="0" w:space="0" w:color="auto"/>
      </w:divBdr>
    </w:div>
    <w:div w:id="2112774785">
      <w:bodyDiv w:val="1"/>
      <w:marLeft w:val="0"/>
      <w:marRight w:val="0"/>
      <w:marTop w:val="0"/>
      <w:marBottom w:val="0"/>
      <w:divBdr>
        <w:top w:val="none" w:sz="0" w:space="0" w:color="auto"/>
        <w:left w:val="none" w:sz="0" w:space="0" w:color="auto"/>
        <w:bottom w:val="none" w:sz="0" w:space="0" w:color="auto"/>
        <w:right w:val="none" w:sz="0" w:space="0" w:color="auto"/>
      </w:divBdr>
    </w:div>
    <w:div w:id="21237601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zakon1.rada.gov.ua/&#1047;&#1072;&#1075;&#1072;&#1083;&#1100;&#1085;&#1077;%20&#1079;&#1072;&#1082;&#1086;&#1085;&#1086;&#1076;&#1072;&#1074;&#1089;&#1090;&#1074;&#1086;.%20&#1054;&#1092;&#1110;&#1094;&#1110;&#1081;&#1085;&#1080;&#108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16</Pages>
  <Words>6641</Words>
  <Characters>37856</Characters>
  <Application>Microsoft Office Word</Application>
  <DocSecurity>0</DocSecurity>
  <Lines>315</Lines>
  <Paragraphs>88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Навчальна програма з правознавства</vt:lpstr>
      <vt:lpstr>Навчальна програма з правознавства</vt:lpstr>
    </vt:vector>
  </TitlesOfParts>
  <Company/>
  <LinksUpToDate>false</LinksUpToDate>
  <CharactersWithSpaces>44409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Навчальна програма з правознавства</dc:title>
  <dc:creator>HP</dc:creator>
  <cp:lastModifiedBy>irina-pr</cp:lastModifiedBy>
  <cp:revision>10</cp:revision>
  <dcterms:created xsi:type="dcterms:W3CDTF">2005-05-31T21:37:00Z</dcterms:created>
  <dcterms:modified xsi:type="dcterms:W3CDTF">2018-11-27T05:45:00Z</dcterms:modified>
</cp:coreProperties>
</file>